
<file path=[Content_Types].xml><?xml version="1.0" encoding="utf-8"?>
<Types xmlns="http://schemas.openxmlformats.org/package/2006/content-types">
  <Default Extension="pdf" ContentType="application/postscrip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71D2" w14:textId="6AE3EB1D" w:rsidR="00935D59" w:rsidRPr="00935D59" w:rsidRDefault="00935D59" w:rsidP="00935D59">
      <w:pPr>
        <w:pStyle w:val="Heading1"/>
        <w:spacing w:after="120"/>
        <w:rPr>
          <w:color w:val="7030A0"/>
        </w:rPr>
      </w:pPr>
      <w:bookmarkStart w:id="0" w:name="_GoBack"/>
      <w:bookmarkEnd w:id="0"/>
      <w:r w:rsidRPr="00935D59">
        <w:rPr>
          <w:color w:val="7030A0"/>
        </w:rPr>
        <w:t xml:space="preserve">Spelling </w:t>
      </w:r>
      <w:r>
        <w:rPr>
          <w:color w:val="7030A0"/>
        </w:rPr>
        <w:t>5</w:t>
      </w:r>
      <w:r w:rsidRPr="00935D59">
        <w:rPr>
          <w:color w:val="7030A0"/>
        </w:rPr>
        <w:t xml:space="preserve"> — Lesson Plan Overview</w:t>
      </w:r>
    </w:p>
    <w:tbl>
      <w:tblPr>
        <w:tblStyle w:val="LessonPlanOverview"/>
        <w:tblW w:w="0" w:type="auto"/>
        <w:tblLook w:val="04A0" w:firstRow="1" w:lastRow="0" w:firstColumn="1" w:lastColumn="0" w:noHBand="0" w:noVBand="1"/>
      </w:tblPr>
      <w:tblGrid>
        <w:gridCol w:w="686"/>
        <w:gridCol w:w="1104"/>
        <w:gridCol w:w="1029"/>
        <w:gridCol w:w="3166"/>
        <w:gridCol w:w="1769"/>
        <w:gridCol w:w="1822"/>
      </w:tblGrid>
      <w:tr w:rsidR="00935D59" w14:paraId="391C6A93" w14:textId="77777777" w:rsidTr="00CE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98" w:type="dxa"/>
            <w:shd w:val="clear" w:color="auto" w:fill="C433FF"/>
            <w:vAlign w:val="center"/>
          </w:tcPr>
          <w:p w14:paraId="71381AC8" w14:textId="77777777" w:rsidR="00935D59" w:rsidRDefault="00935D59" w:rsidP="00CE68AE">
            <w:pPr>
              <w:pStyle w:val="ChartStyles-Chartheadcopy"/>
            </w:pPr>
            <w:r>
              <w:t>List</w:t>
            </w:r>
          </w:p>
        </w:tc>
        <w:tc>
          <w:tcPr>
            <w:tcW w:w="960" w:type="dxa"/>
            <w:shd w:val="clear" w:color="auto" w:fill="C433FF"/>
            <w:vAlign w:val="center"/>
          </w:tcPr>
          <w:p w14:paraId="10686312" w14:textId="77777777" w:rsidR="00935D59" w:rsidRDefault="00935D59" w:rsidP="00CE68AE">
            <w:pPr>
              <w:pStyle w:val="ChartStyles-Chartheadcopy"/>
            </w:pPr>
            <w:r>
              <w:t>Teacher’s Edition</w:t>
            </w:r>
          </w:p>
        </w:tc>
        <w:tc>
          <w:tcPr>
            <w:tcW w:w="960" w:type="dxa"/>
            <w:shd w:val="clear" w:color="auto" w:fill="C433FF"/>
            <w:vAlign w:val="center"/>
          </w:tcPr>
          <w:p w14:paraId="0FAD591F" w14:textId="77777777" w:rsidR="00935D59" w:rsidRDefault="00935D59" w:rsidP="00CE68AE">
            <w:pPr>
              <w:pStyle w:val="ChartStyles-Chartheadcopy"/>
            </w:pPr>
            <w:proofErr w:type="spellStart"/>
            <w:r>
              <w:t>Worktext</w:t>
            </w:r>
            <w:proofErr w:type="spellEnd"/>
          </w:p>
        </w:tc>
        <w:tc>
          <w:tcPr>
            <w:tcW w:w="4550" w:type="dxa"/>
            <w:shd w:val="clear" w:color="auto" w:fill="C433FF"/>
            <w:vAlign w:val="center"/>
          </w:tcPr>
          <w:p w14:paraId="0840BADB" w14:textId="77777777" w:rsidR="00935D59" w:rsidRDefault="00935D59" w:rsidP="00CE68AE">
            <w:pPr>
              <w:pStyle w:val="ChartStyles-Chartheadcopy"/>
            </w:pPr>
            <w:r>
              <w:t>Content</w:t>
            </w:r>
          </w:p>
        </w:tc>
        <w:tc>
          <w:tcPr>
            <w:tcW w:w="2180" w:type="dxa"/>
            <w:shd w:val="clear" w:color="auto" w:fill="C433FF"/>
            <w:vAlign w:val="center"/>
          </w:tcPr>
          <w:p w14:paraId="364D06B3" w14:textId="77777777" w:rsidR="00935D59" w:rsidRDefault="00935D59" w:rsidP="00CE68AE">
            <w:pPr>
              <w:pStyle w:val="ChartStyles-Chartheadcopy"/>
            </w:pPr>
            <w:r>
              <w:t>Dictionary Skills,</w:t>
            </w:r>
          </w:p>
          <w:p w14:paraId="4406E222" w14:textId="77777777" w:rsidR="00935D59" w:rsidRDefault="00935D59" w:rsidP="00CE68AE">
            <w:pPr>
              <w:pStyle w:val="ChartStyles-Chartheadcopy"/>
            </w:pPr>
            <w:r>
              <w:t>Writing</w:t>
            </w:r>
          </w:p>
        </w:tc>
        <w:tc>
          <w:tcPr>
            <w:tcW w:w="2180" w:type="dxa"/>
            <w:shd w:val="clear" w:color="auto" w:fill="C433FF"/>
            <w:vAlign w:val="center"/>
          </w:tcPr>
          <w:p w14:paraId="571E1BC6" w14:textId="77777777" w:rsidR="00935D59" w:rsidRDefault="00935D59" w:rsidP="00CE68AE">
            <w:pPr>
              <w:pStyle w:val="ChartStyles-Chartheadcopy"/>
            </w:pPr>
            <w:r>
              <w:t>Bible Integration</w:t>
            </w:r>
          </w:p>
        </w:tc>
      </w:tr>
      <w:tr w:rsidR="00935D59" w14:paraId="430E8D6E" w14:textId="77777777" w:rsidTr="00CE68AE">
        <w:trPr>
          <w:cantSplit/>
        </w:trPr>
        <w:tc>
          <w:tcPr>
            <w:tcW w:w="798" w:type="dxa"/>
          </w:tcPr>
          <w:p w14:paraId="1231559C" w14:textId="77777777" w:rsidR="00935D59" w:rsidRDefault="00935D59" w:rsidP="00CE68AE">
            <w:pPr>
              <w:pStyle w:val="ChartStyles-Charttextcenteredcopy"/>
            </w:pPr>
            <w:r>
              <w:t>1</w:t>
            </w:r>
          </w:p>
        </w:tc>
        <w:tc>
          <w:tcPr>
            <w:tcW w:w="960" w:type="dxa"/>
          </w:tcPr>
          <w:p w14:paraId="09ADEABC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2–5</w:t>
            </w:r>
          </w:p>
        </w:tc>
        <w:tc>
          <w:tcPr>
            <w:tcW w:w="960" w:type="dxa"/>
          </w:tcPr>
          <w:p w14:paraId="7012F673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2–5</w:t>
            </w:r>
          </w:p>
        </w:tc>
        <w:tc>
          <w:tcPr>
            <w:tcW w:w="4550" w:type="dxa"/>
          </w:tcPr>
          <w:p w14:paraId="228596E9" w14:textId="77777777" w:rsidR="00935D59" w:rsidRDefault="00935D59" w:rsidP="00CE68AE">
            <w:pPr>
              <w:pStyle w:val="ChartStyles-Charttexthead"/>
            </w:pPr>
            <w:r>
              <w:t>short-vowel patterns</w:t>
            </w:r>
          </w:p>
          <w:p w14:paraId="79FB294E" w14:textId="77777777" w:rsidR="00935D59" w:rsidRDefault="00935D59" w:rsidP="00CE68AE">
            <w:pPr>
              <w:pStyle w:val="ChartStyles-Charttextindent"/>
            </w:pPr>
            <w:r>
              <w:t>identify short-vowel patterns</w:t>
            </w:r>
          </w:p>
          <w:p w14:paraId="336C8C2C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64A511E" w14:textId="77777777" w:rsidR="00935D59" w:rsidRDefault="00935D59" w:rsidP="00CE68AE">
            <w:pPr>
              <w:pStyle w:val="ChartStyles-Charttextindent"/>
            </w:pPr>
            <w:r>
              <w:t>write the missing syllable</w:t>
            </w:r>
          </w:p>
          <w:p w14:paraId="4C16E3A2" w14:textId="77777777" w:rsidR="00935D59" w:rsidRDefault="00935D59" w:rsidP="00CE68AE">
            <w:pPr>
              <w:pStyle w:val="ChartStyles-Charttextindent"/>
            </w:pPr>
            <w:r>
              <w:t>identify the number of syllables</w:t>
            </w:r>
          </w:p>
          <w:p w14:paraId="2527A1BC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C7461A4" w14:textId="77777777" w:rsidR="00935D59" w:rsidRDefault="00935D59" w:rsidP="00CE68AE">
            <w:pPr>
              <w:pStyle w:val="ChartStyles-Charttextindent"/>
            </w:pPr>
            <w:r>
              <w:t>use the Learn to Spell a Word study method</w:t>
            </w:r>
          </w:p>
        </w:tc>
        <w:tc>
          <w:tcPr>
            <w:tcW w:w="2180" w:type="dxa"/>
          </w:tcPr>
          <w:p w14:paraId="17D2C133" w14:textId="77777777" w:rsidR="00935D59" w:rsidRDefault="00935D59" w:rsidP="00CE68AE">
            <w:pPr>
              <w:pStyle w:val="ChartStyles-Charttexthangingindent"/>
            </w:pPr>
            <w:r>
              <w:t xml:space="preserve">estimate the location of words in the dictionary </w:t>
            </w:r>
          </w:p>
          <w:p w14:paraId="0B4A754E" w14:textId="77777777" w:rsidR="00935D59" w:rsidRDefault="00935D59" w:rsidP="00CE68AE">
            <w:pPr>
              <w:pStyle w:val="ChartStyles-Charttexthangingindent"/>
            </w:pPr>
            <w:r>
              <w:t>alphabetize to the fourth letter</w:t>
            </w:r>
          </w:p>
        </w:tc>
        <w:tc>
          <w:tcPr>
            <w:tcW w:w="2180" w:type="dxa"/>
          </w:tcPr>
          <w:p w14:paraId="4282F885" w14:textId="77777777" w:rsidR="00935D59" w:rsidRDefault="00935D59" w:rsidP="00CE68AE">
            <w:pPr>
              <w:pStyle w:val="ChartStyles-Charttexthangingindent"/>
            </w:pPr>
            <w:r>
              <w:t>God created language</w:t>
            </w:r>
          </w:p>
          <w:p w14:paraId="3584CF39" w14:textId="77777777" w:rsidR="00935D59" w:rsidRDefault="00935D59" w:rsidP="00CE68AE">
            <w:pPr>
              <w:pStyle w:val="ChartStyles-Charttexthangingindent"/>
            </w:pPr>
            <w:r>
              <w:t>God gave man the ability to communicate using language</w:t>
            </w:r>
          </w:p>
        </w:tc>
      </w:tr>
      <w:tr w:rsidR="00935D59" w14:paraId="1817F81A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205498FE" w14:textId="77777777" w:rsidR="00935D59" w:rsidRDefault="00935D59" w:rsidP="00CE68AE">
            <w:pPr>
              <w:pStyle w:val="ChartStyles-Charttextcenteredcopy"/>
            </w:pPr>
            <w:r>
              <w:t xml:space="preserve">2 </w:t>
            </w:r>
            <w:r>
              <w:br/>
            </w:r>
          </w:p>
        </w:tc>
        <w:tc>
          <w:tcPr>
            <w:tcW w:w="960" w:type="dxa"/>
          </w:tcPr>
          <w:p w14:paraId="687E0E8E" w14:textId="77777777" w:rsidR="00935D59" w:rsidRDefault="00935D59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960" w:type="dxa"/>
          </w:tcPr>
          <w:p w14:paraId="470145F6" w14:textId="77777777" w:rsidR="00935D59" w:rsidRDefault="00935D59" w:rsidP="00CE68AE">
            <w:pPr>
              <w:pStyle w:val="ChartStyles-Charttextcenteredcopy"/>
            </w:pPr>
            <w:r>
              <w:t>6–9</w:t>
            </w:r>
          </w:p>
        </w:tc>
        <w:tc>
          <w:tcPr>
            <w:tcW w:w="4550" w:type="dxa"/>
          </w:tcPr>
          <w:p w14:paraId="16E5C92F" w14:textId="77777777" w:rsidR="00935D59" w:rsidRDefault="00935D59" w:rsidP="00CE68AE">
            <w:pPr>
              <w:pStyle w:val="ChartStyles-Charttexthead"/>
            </w:pPr>
            <w:r>
              <w:t>long-vowel patterns</w:t>
            </w:r>
          </w:p>
          <w:p w14:paraId="0863C940" w14:textId="77777777" w:rsidR="00935D59" w:rsidRDefault="00935D59" w:rsidP="00CE68AE">
            <w:pPr>
              <w:pStyle w:val="ChartStyles-Charttextindent"/>
            </w:pPr>
            <w:r>
              <w:t>identify long-vowel patterns</w:t>
            </w:r>
          </w:p>
          <w:p w14:paraId="772C4010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7A29F45" w14:textId="77777777" w:rsidR="00935D59" w:rsidRDefault="00935D59" w:rsidP="00CE68AE">
            <w:pPr>
              <w:pStyle w:val="ChartStyles-Charttextindent"/>
            </w:pPr>
            <w:r>
              <w:t>identify the number of syllables</w:t>
            </w:r>
          </w:p>
          <w:p w14:paraId="34C504D7" w14:textId="77777777" w:rsidR="00935D59" w:rsidRDefault="00935D59" w:rsidP="00CE68AE">
            <w:pPr>
              <w:pStyle w:val="ChartStyles-Charttextindent"/>
            </w:pPr>
            <w:r>
              <w:t>complete analogies</w:t>
            </w:r>
          </w:p>
          <w:p w14:paraId="05577FCE" w14:textId="77777777" w:rsidR="00935D59" w:rsidRDefault="00935D59" w:rsidP="00CE68AE">
            <w:pPr>
              <w:pStyle w:val="ChartStyles-Charttextindent"/>
            </w:pPr>
            <w:r>
              <w:t>write the missing syllable</w:t>
            </w:r>
          </w:p>
          <w:p w14:paraId="08CEB132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C7076D8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18C38B4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B680B28" w14:textId="77777777" w:rsidR="00935D59" w:rsidRDefault="00935D59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6180FF75" w14:textId="77777777" w:rsidR="00935D59" w:rsidRDefault="00935D59" w:rsidP="00CE68AE">
            <w:pPr>
              <w:pStyle w:val="ChartStyles-Charttexthangingindent"/>
            </w:pPr>
            <w:r>
              <w:t>determine whether a word is found before, between, or after given guide words</w:t>
            </w:r>
          </w:p>
        </w:tc>
        <w:tc>
          <w:tcPr>
            <w:tcW w:w="2180" w:type="dxa"/>
          </w:tcPr>
          <w:p w14:paraId="2CD50F89" w14:textId="77777777" w:rsidR="00935D59" w:rsidRDefault="00935D59" w:rsidP="00CE68AE">
            <w:pPr>
              <w:pStyle w:val="ChartStyles-Charttexthangingindent"/>
            </w:pPr>
            <w:r>
              <w:t>honoring God in all we do</w:t>
            </w:r>
          </w:p>
          <w:p w14:paraId="04C1C10E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</w:tc>
      </w:tr>
      <w:tr w:rsidR="00935D59" w14:paraId="64EA0DDD" w14:textId="77777777" w:rsidTr="00CE68AE">
        <w:trPr>
          <w:cantSplit/>
        </w:trPr>
        <w:tc>
          <w:tcPr>
            <w:tcW w:w="798" w:type="dxa"/>
          </w:tcPr>
          <w:p w14:paraId="6A95B1E5" w14:textId="77777777" w:rsidR="00935D59" w:rsidRDefault="00935D59" w:rsidP="00CE68AE">
            <w:pPr>
              <w:pStyle w:val="ChartStyles-Charttextcenteredcopy"/>
            </w:pPr>
            <w:r>
              <w:t>3</w:t>
            </w:r>
            <w:r>
              <w:br/>
            </w:r>
          </w:p>
        </w:tc>
        <w:tc>
          <w:tcPr>
            <w:tcW w:w="960" w:type="dxa"/>
          </w:tcPr>
          <w:p w14:paraId="0BD67DBA" w14:textId="77777777" w:rsidR="00935D59" w:rsidRDefault="00935D59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960" w:type="dxa"/>
          </w:tcPr>
          <w:p w14:paraId="3EA212C0" w14:textId="77777777" w:rsidR="00935D59" w:rsidRDefault="00935D59" w:rsidP="00CE68AE">
            <w:pPr>
              <w:pStyle w:val="ChartStyles-Charttextcenteredcopy"/>
            </w:pPr>
            <w:r>
              <w:t>10–13</w:t>
            </w:r>
          </w:p>
        </w:tc>
        <w:tc>
          <w:tcPr>
            <w:tcW w:w="4550" w:type="dxa"/>
          </w:tcPr>
          <w:p w14:paraId="6AB622D8" w14:textId="77777777" w:rsidR="00935D59" w:rsidRDefault="00935D59" w:rsidP="00CE68AE">
            <w:pPr>
              <w:pStyle w:val="ChartStyles-Charttexthead"/>
            </w:pPr>
            <w:r>
              <w:t xml:space="preserve">long </w:t>
            </w:r>
            <w:r>
              <w:rPr>
                <w:rStyle w:val="basicfontstyles-bolditalic"/>
              </w:rPr>
              <w:t>e</w:t>
            </w:r>
            <w:r>
              <w:t xml:space="preserve"> patterns</w:t>
            </w:r>
          </w:p>
          <w:p w14:paraId="6863A32A" w14:textId="77777777" w:rsidR="00935D59" w:rsidRDefault="00935D59" w:rsidP="00CE68AE">
            <w:pPr>
              <w:pStyle w:val="ChartStyles-Charttextindent"/>
            </w:pPr>
            <w:r>
              <w:t xml:space="preserve">identify long </w:t>
            </w:r>
            <w:r>
              <w:rPr>
                <w:rStyle w:val="basicfontstyles-italic"/>
              </w:rPr>
              <w:t>e</w:t>
            </w:r>
            <w:r>
              <w:t xml:space="preserve"> patterns</w:t>
            </w:r>
          </w:p>
          <w:p w14:paraId="51777546" w14:textId="77777777" w:rsidR="00935D59" w:rsidRDefault="00935D59" w:rsidP="00CE68AE">
            <w:pPr>
              <w:pStyle w:val="ChartStyles-Charttextindent"/>
            </w:pPr>
            <w:r>
              <w:t xml:space="preserve">identify soft </w:t>
            </w:r>
            <w:r>
              <w:rPr>
                <w:rStyle w:val="basicfontstyles-italic"/>
              </w:rPr>
              <w:t>c</w:t>
            </w:r>
            <w:r>
              <w:t xml:space="preserve"> patterns</w:t>
            </w:r>
          </w:p>
          <w:p w14:paraId="6EDAD14C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5B9C4CC4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1639D44C" w14:textId="77777777" w:rsidR="00935D59" w:rsidRDefault="00935D59" w:rsidP="00CE68AE">
            <w:pPr>
              <w:pStyle w:val="ChartStyles-Charttextindent"/>
            </w:pPr>
            <w:r>
              <w:t>write the missing spelling patterns</w:t>
            </w:r>
          </w:p>
          <w:p w14:paraId="439219F6" w14:textId="77777777" w:rsidR="00935D59" w:rsidRDefault="00935D59" w:rsidP="00CE68AE">
            <w:pPr>
              <w:pStyle w:val="ChartStyles-Charttextindent"/>
            </w:pPr>
            <w:r>
              <w:t>identify rhyming words</w:t>
            </w:r>
          </w:p>
          <w:p w14:paraId="56FACE9A" w14:textId="77777777" w:rsidR="00935D59" w:rsidRDefault="00935D59" w:rsidP="00CE68AE">
            <w:pPr>
              <w:pStyle w:val="ChartStyles-Charttextindent"/>
            </w:pPr>
            <w:r>
              <w:t>write the missing syllable</w:t>
            </w:r>
          </w:p>
          <w:p w14:paraId="6ED4DAC9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76DA3FFC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2DD5A733" w14:textId="77777777" w:rsidR="00935D59" w:rsidRDefault="00935D59" w:rsidP="00CE68AE">
            <w:pPr>
              <w:pStyle w:val="ChartStyles-Charttexthangingindent"/>
            </w:pPr>
            <w:r>
              <w:t>determine whether a word is found before, between, or after given guide words</w:t>
            </w:r>
          </w:p>
          <w:p w14:paraId="787C24B8" w14:textId="77777777" w:rsidR="00935D59" w:rsidRDefault="00935D59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4D9994D7" w14:textId="77777777" w:rsidR="00935D59" w:rsidRDefault="00935D59" w:rsidP="00CE68AE">
            <w:pPr>
              <w:pStyle w:val="ChartStyles-Charttexthangingindent"/>
            </w:pPr>
            <w:r>
              <w:t>alphabetize to the third letter</w:t>
            </w:r>
          </w:p>
        </w:tc>
        <w:tc>
          <w:tcPr>
            <w:tcW w:w="2180" w:type="dxa"/>
          </w:tcPr>
          <w:p w14:paraId="17EFC876" w14:textId="77777777" w:rsidR="00935D59" w:rsidRDefault="00935D59" w:rsidP="00CE68AE"/>
        </w:tc>
      </w:tr>
      <w:tr w:rsidR="00935D59" w14:paraId="61CC2C2F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0222BD91" w14:textId="77777777" w:rsidR="00935D59" w:rsidRDefault="00935D59" w:rsidP="00CE68AE">
            <w:pPr>
              <w:pStyle w:val="ChartStyles-Charttextcenteredcopy"/>
            </w:pPr>
            <w:r>
              <w:t>4</w:t>
            </w:r>
            <w:r>
              <w:br/>
            </w:r>
          </w:p>
        </w:tc>
        <w:tc>
          <w:tcPr>
            <w:tcW w:w="960" w:type="dxa"/>
          </w:tcPr>
          <w:p w14:paraId="09CF14D5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14–17</w:t>
            </w:r>
          </w:p>
        </w:tc>
        <w:tc>
          <w:tcPr>
            <w:tcW w:w="960" w:type="dxa"/>
          </w:tcPr>
          <w:p w14:paraId="685EE8D9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14–17</w:t>
            </w:r>
          </w:p>
        </w:tc>
        <w:tc>
          <w:tcPr>
            <w:tcW w:w="4550" w:type="dxa"/>
          </w:tcPr>
          <w:p w14:paraId="1C17C9E1" w14:textId="77777777" w:rsidR="00935D59" w:rsidRPr="00935D59" w:rsidRDefault="00935D59" w:rsidP="00CE68AE">
            <w:pPr>
              <w:pStyle w:val="ChartStyles-Charttexthead"/>
            </w:pPr>
            <w:r w:rsidRPr="00935D59">
              <w:rPr>
                <w:rFonts w:cs="Minion Pro"/>
              </w:rPr>
              <w:t>other vowel patterns</w:t>
            </w:r>
          </w:p>
          <w:p w14:paraId="57A88D5C" w14:textId="77777777" w:rsidR="00935D59" w:rsidRDefault="00935D59" w:rsidP="00CE68AE">
            <w:pPr>
              <w:pStyle w:val="ChartStyles-Charttextindent"/>
            </w:pPr>
            <w:r>
              <w:t>identify vowel patterns for the /o</w:t>
            </w:r>
            <w:r>
              <w:rPr>
                <w:noProof/>
              </w:rPr>
              <w:drawing>
                <wp:inline distT="0" distB="0" distL="0" distR="0" wp14:anchorId="52FBE73E" wp14:editId="24E31403">
                  <wp:extent cx="97228" cy="41669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090" t="49430" r="39990" b="4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8" cy="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o/, /oi/, /</w:t>
            </w:r>
            <w:proofErr w:type="spellStart"/>
            <w:r>
              <w:t>ou</w:t>
            </w:r>
            <w:proofErr w:type="spellEnd"/>
            <w:r>
              <w:t>/, and /ô/ sounds</w:t>
            </w:r>
          </w:p>
          <w:p w14:paraId="7843ED57" w14:textId="77777777" w:rsidR="00935D59" w:rsidRDefault="00935D59" w:rsidP="00CE68AE">
            <w:pPr>
              <w:pStyle w:val="ChartStyles-Charttextindent"/>
            </w:pPr>
            <w:r>
              <w:t>identify words by clues</w:t>
            </w:r>
          </w:p>
          <w:p w14:paraId="60F52A86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386D43B3" w14:textId="77777777" w:rsidR="00935D59" w:rsidRDefault="00935D59" w:rsidP="00CE68AE">
            <w:pPr>
              <w:pStyle w:val="ChartStyles-Charttextindent"/>
            </w:pPr>
            <w:r>
              <w:t>identify the number of syllables</w:t>
            </w:r>
          </w:p>
          <w:p w14:paraId="52CB0EE1" w14:textId="77777777" w:rsidR="00935D59" w:rsidRDefault="00935D59" w:rsidP="00CE68AE">
            <w:pPr>
              <w:pStyle w:val="ChartStyles-Charttextindent"/>
            </w:pPr>
            <w:r>
              <w:t>categorize words</w:t>
            </w:r>
          </w:p>
          <w:p w14:paraId="5306BA4F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44264A1B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0BF5CCBF" w14:textId="77777777" w:rsidR="00935D59" w:rsidRDefault="00935D59" w:rsidP="00CE68AE">
            <w:pPr>
              <w:pStyle w:val="ChartStyles-Charttexthangingindent"/>
            </w:pPr>
            <w:r>
              <w:t>write a Bible verse</w:t>
            </w:r>
          </w:p>
          <w:p w14:paraId="6FBC742E" w14:textId="77777777" w:rsidR="00935D59" w:rsidRDefault="00935D59" w:rsidP="00CE68AE">
            <w:pPr>
              <w:pStyle w:val="ChartStyles-Charttexthangingindent"/>
            </w:pPr>
            <w:r>
              <w:t>write an application paragraph</w:t>
            </w:r>
          </w:p>
        </w:tc>
        <w:tc>
          <w:tcPr>
            <w:tcW w:w="2180" w:type="dxa"/>
          </w:tcPr>
          <w:p w14:paraId="2BC1FCC7" w14:textId="77777777" w:rsidR="00935D59" w:rsidRDefault="00935D59" w:rsidP="00CE68AE">
            <w:pPr>
              <w:pStyle w:val="ChartStyles-Charttexthangingindent"/>
            </w:pPr>
            <w:r>
              <w:t>communicating God’s Word</w:t>
            </w:r>
          </w:p>
          <w:p w14:paraId="4C0B1FB4" w14:textId="77777777" w:rsidR="00935D59" w:rsidRDefault="00935D59" w:rsidP="00CE68AE">
            <w:pPr>
              <w:pStyle w:val="ChartStyles-Charttexthangingindent"/>
            </w:pPr>
            <w:r>
              <w:t>writing in response to God’s Word</w:t>
            </w:r>
          </w:p>
        </w:tc>
      </w:tr>
      <w:tr w:rsidR="00935D59" w14:paraId="1E635AE2" w14:textId="77777777" w:rsidTr="00CE68AE">
        <w:trPr>
          <w:cantSplit/>
        </w:trPr>
        <w:tc>
          <w:tcPr>
            <w:tcW w:w="798" w:type="dxa"/>
          </w:tcPr>
          <w:p w14:paraId="70C7E136" w14:textId="77777777" w:rsidR="00935D59" w:rsidRDefault="00935D59" w:rsidP="00CE68AE">
            <w:pPr>
              <w:pStyle w:val="ChartStyles-Charttextcenteredcopy"/>
            </w:pPr>
            <w:r>
              <w:lastRenderedPageBreak/>
              <w:t>5</w:t>
            </w:r>
            <w:r>
              <w:br/>
            </w:r>
          </w:p>
        </w:tc>
        <w:tc>
          <w:tcPr>
            <w:tcW w:w="960" w:type="dxa"/>
          </w:tcPr>
          <w:p w14:paraId="3F17C22A" w14:textId="77777777" w:rsidR="00935D59" w:rsidRDefault="00935D59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960" w:type="dxa"/>
          </w:tcPr>
          <w:p w14:paraId="0D808E51" w14:textId="77777777" w:rsidR="00935D59" w:rsidRDefault="00935D59" w:rsidP="00CE68AE">
            <w:pPr>
              <w:pStyle w:val="ChartStyles-Charttextcenteredcopy"/>
            </w:pPr>
            <w:r>
              <w:t>18–21</w:t>
            </w:r>
          </w:p>
        </w:tc>
        <w:tc>
          <w:tcPr>
            <w:tcW w:w="4550" w:type="dxa"/>
          </w:tcPr>
          <w:p w14:paraId="17E070BA" w14:textId="77777777" w:rsidR="00935D59" w:rsidRDefault="00935D59" w:rsidP="00CE68AE">
            <w:pPr>
              <w:pStyle w:val="ChartStyles-Charttexthead"/>
            </w:pPr>
            <w:r>
              <w:rPr>
                <w:rStyle w:val="basicfontstyles-bolditalic"/>
              </w:rPr>
              <w:t>r</w:t>
            </w:r>
            <w:r>
              <w:t>-influenced vowel patterns</w:t>
            </w:r>
          </w:p>
          <w:p w14:paraId="185144FF" w14:textId="77777777" w:rsidR="00935D59" w:rsidRDefault="00935D59" w:rsidP="00CE68AE">
            <w:pPr>
              <w:pStyle w:val="ChartStyles-Charttextindent"/>
            </w:pPr>
            <w:r>
              <w:t xml:space="preserve">identify spelling patterns for </w:t>
            </w:r>
            <w:r>
              <w:rPr>
                <w:rStyle w:val="basicfontstyles-italic"/>
              </w:rPr>
              <w:t>r</w:t>
            </w:r>
            <w:r>
              <w:t>-influenced vowel sounds</w:t>
            </w:r>
          </w:p>
          <w:p w14:paraId="00D0B1AC" w14:textId="77777777" w:rsidR="00935D59" w:rsidRDefault="00935D59" w:rsidP="00CE68AE">
            <w:pPr>
              <w:pStyle w:val="ChartStyles-Charttextindent"/>
            </w:pPr>
            <w:r>
              <w:t xml:space="preserve">write the correct </w:t>
            </w:r>
            <w:r>
              <w:rPr>
                <w:rStyle w:val="basicfontstyles-italic"/>
              </w:rPr>
              <w:t>r</w:t>
            </w:r>
            <w:r>
              <w:t>-influenced vowel patterns</w:t>
            </w:r>
          </w:p>
          <w:p w14:paraId="613CCE74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4C9101B" w14:textId="77777777" w:rsidR="00935D59" w:rsidRDefault="00935D59" w:rsidP="00CE68AE">
            <w:pPr>
              <w:pStyle w:val="ChartStyles-Charttextindent"/>
            </w:pPr>
            <w:r>
              <w:t>categorize words</w:t>
            </w:r>
          </w:p>
          <w:p w14:paraId="607BCA8D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08166F0C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5FAEE172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530BB432" w14:textId="77777777" w:rsidR="00935D59" w:rsidRDefault="00935D59" w:rsidP="00CE68AE">
            <w:pPr>
              <w:pStyle w:val="ChartStyles-Charttexthangingindent"/>
            </w:pPr>
            <w:r>
              <w:t>identify parts of a dictionary entry</w:t>
            </w:r>
          </w:p>
          <w:p w14:paraId="030CBD95" w14:textId="77777777" w:rsidR="00935D59" w:rsidRDefault="00935D59" w:rsidP="00CE68AE">
            <w:pPr>
              <w:pStyle w:val="ChartStyles-Charttexthangingindent"/>
            </w:pPr>
            <w:r>
              <w:t>use the Pronunciation Key to identify the word with a given vowel sound</w:t>
            </w:r>
          </w:p>
          <w:p w14:paraId="1AD1A152" w14:textId="77777777" w:rsidR="00935D59" w:rsidRDefault="00935D59" w:rsidP="00CE68AE">
            <w:pPr>
              <w:pStyle w:val="ChartStyles-Charttexthangingindent"/>
            </w:pPr>
            <w:r>
              <w:t>write the spelling word for a given pronunciation respelling</w:t>
            </w:r>
          </w:p>
        </w:tc>
        <w:tc>
          <w:tcPr>
            <w:tcW w:w="2180" w:type="dxa"/>
          </w:tcPr>
          <w:p w14:paraId="7726965D" w14:textId="77777777" w:rsidR="00935D59" w:rsidRDefault="00935D59" w:rsidP="00CE68AE">
            <w:pPr>
              <w:pStyle w:val="ChartStyles-Charttexthangingindent"/>
            </w:pPr>
            <w:r>
              <w:t>using writing to communicate information</w:t>
            </w:r>
          </w:p>
        </w:tc>
      </w:tr>
      <w:tr w:rsidR="00935D59" w14:paraId="20A25140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64A2558F" w14:textId="77777777" w:rsidR="00935D59" w:rsidRDefault="00935D59" w:rsidP="00CE68AE">
            <w:pPr>
              <w:pStyle w:val="ChartStyles-Charttextcenteredcopy"/>
            </w:pPr>
            <w:r>
              <w:t>6</w:t>
            </w:r>
            <w:r>
              <w:br/>
            </w:r>
          </w:p>
        </w:tc>
        <w:tc>
          <w:tcPr>
            <w:tcW w:w="960" w:type="dxa"/>
          </w:tcPr>
          <w:p w14:paraId="42B93766" w14:textId="77777777" w:rsidR="00935D59" w:rsidRDefault="00935D59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960" w:type="dxa"/>
          </w:tcPr>
          <w:p w14:paraId="568F25D6" w14:textId="77777777" w:rsidR="00935D59" w:rsidRDefault="00935D59" w:rsidP="00CE68AE">
            <w:pPr>
              <w:pStyle w:val="ChartStyles-Charttextcenteredcopy"/>
            </w:pPr>
            <w:r>
              <w:t>22–25</w:t>
            </w:r>
          </w:p>
        </w:tc>
        <w:tc>
          <w:tcPr>
            <w:tcW w:w="4550" w:type="dxa"/>
          </w:tcPr>
          <w:p w14:paraId="4CAB5E27" w14:textId="77777777" w:rsidR="00935D59" w:rsidRDefault="00935D59" w:rsidP="00CE68AE">
            <w:pPr>
              <w:pStyle w:val="ChartStyles-Charttexthead"/>
            </w:pPr>
            <w:r>
              <w:rPr>
                <w:rStyle w:val="basicfontstyles-bolditalic"/>
              </w:rPr>
              <w:t>r</w:t>
            </w:r>
            <w:r>
              <w:t>-influenced vowel patterns</w:t>
            </w:r>
          </w:p>
          <w:p w14:paraId="6547EF15" w14:textId="77777777" w:rsidR="00935D59" w:rsidRDefault="00935D59" w:rsidP="00CE68AE">
            <w:pPr>
              <w:pStyle w:val="ChartStyles-Charttextindent"/>
            </w:pPr>
            <w:r>
              <w:t xml:space="preserve">identify spelling patterns for </w:t>
            </w:r>
            <w:r>
              <w:rPr>
                <w:rStyle w:val="basicfontstyles-italic"/>
              </w:rPr>
              <w:t>r</w:t>
            </w:r>
            <w:r>
              <w:t>- influenced vowel sounds</w:t>
            </w:r>
          </w:p>
          <w:p w14:paraId="13ABEE92" w14:textId="77777777" w:rsidR="00935D59" w:rsidRDefault="00935D59" w:rsidP="00CE68AE">
            <w:pPr>
              <w:pStyle w:val="ChartStyles-Charttextindent"/>
            </w:pPr>
            <w:r>
              <w:t xml:space="preserve">write the correct </w:t>
            </w:r>
            <w:r>
              <w:rPr>
                <w:rStyle w:val="basicfontstyles-italic"/>
              </w:rPr>
              <w:t>r</w:t>
            </w:r>
            <w:r>
              <w:t>-influenced vowel patterns</w:t>
            </w:r>
          </w:p>
          <w:p w14:paraId="45EC06C5" w14:textId="77777777" w:rsidR="00935D59" w:rsidRDefault="00935D59" w:rsidP="00CE68AE">
            <w:pPr>
              <w:pStyle w:val="ChartStyles-Charttextindent"/>
            </w:pPr>
            <w:r>
              <w:t>divide words into syllables</w:t>
            </w:r>
          </w:p>
          <w:p w14:paraId="0ACC8218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2A793FB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51E4E60A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5559F003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76598FE2" w14:textId="77777777" w:rsidR="00935D59" w:rsidRDefault="00935D59" w:rsidP="00CE68AE">
            <w:pPr>
              <w:pStyle w:val="ChartStyles-Charttexthangingindent"/>
            </w:pPr>
            <w:r>
              <w:t xml:space="preserve">match a given spelling pattern to its pronunciation symbol </w:t>
            </w:r>
          </w:p>
          <w:p w14:paraId="64F1C769" w14:textId="77777777" w:rsidR="00935D59" w:rsidRDefault="00935D59" w:rsidP="00CE68AE">
            <w:pPr>
              <w:pStyle w:val="ChartStyles-Charttexthangingindent"/>
            </w:pPr>
            <w:r>
              <w:t>write the standard spelling for a given pronunciation respelling</w:t>
            </w:r>
          </w:p>
          <w:p w14:paraId="2A7C0028" w14:textId="77777777" w:rsidR="00935D59" w:rsidRDefault="00935D59" w:rsidP="00CE68AE">
            <w:pPr>
              <w:pStyle w:val="ChartStyles-Charttexthangingindent"/>
            </w:pPr>
            <w:r>
              <w:t>answer questions about a dictionary entry</w:t>
            </w:r>
          </w:p>
        </w:tc>
        <w:tc>
          <w:tcPr>
            <w:tcW w:w="2180" w:type="dxa"/>
          </w:tcPr>
          <w:p w14:paraId="721EBF6B" w14:textId="77777777" w:rsidR="00935D59" w:rsidRDefault="00935D59" w:rsidP="00CE68AE"/>
        </w:tc>
      </w:tr>
      <w:tr w:rsidR="00935D59" w14:paraId="7670D354" w14:textId="77777777" w:rsidTr="00CE68AE">
        <w:trPr>
          <w:cantSplit/>
        </w:trPr>
        <w:tc>
          <w:tcPr>
            <w:tcW w:w="798" w:type="dxa"/>
          </w:tcPr>
          <w:p w14:paraId="0E13D4F3" w14:textId="77777777" w:rsidR="00935D59" w:rsidRDefault="00935D59" w:rsidP="00CE68AE">
            <w:pPr>
              <w:pStyle w:val="ChartStyles-Charttextcenteredcopy"/>
            </w:pPr>
            <w:r>
              <w:t>7</w:t>
            </w:r>
            <w:r>
              <w:br/>
            </w:r>
          </w:p>
        </w:tc>
        <w:tc>
          <w:tcPr>
            <w:tcW w:w="960" w:type="dxa"/>
          </w:tcPr>
          <w:p w14:paraId="29DD39CF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26–29</w:t>
            </w:r>
          </w:p>
        </w:tc>
        <w:tc>
          <w:tcPr>
            <w:tcW w:w="960" w:type="dxa"/>
          </w:tcPr>
          <w:p w14:paraId="26FF7146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26–29</w:t>
            </w:r>
          </w:p>
        </w:tc>
        <w:tc>
          <w:tcPr>
            <w:tcW w:w="4550" w:type="dxa"/>
          </w:tcPr>
          <w:p w14:paraId="30A95150" w14:textId="77777777" w:rsidR="00935D59" w:rsidRDefault="00935D59" w:rsidP="00CE68AE">
            <w:pPr>
              <w:pStyle w:val="ChartStyles-Charttexthead"/>
            </w:pPr>
            <w:r>
              <w:t>VC• V and VC• CV patterns</w:t>
            </w:r>
          </w:p>
          <w:p w14:paraId="6AA13D75" w14:textId="77777777" w:rsidR="00935D59" w:rsidRDefault="00935D59" w:rsidP="00CE68AE">
            <w:pPr>
              <w:pStyle w:val="ChartStyles-Charttextindent"/>
            </w:pPr>
            <w:r>
              <w:t>identify VC</w:t>
            </w:r>
            <w:r>
              <w:rPr>
                <w:b/>
              </w:rPr>
              <w:t>•</w:t>
            </w:r>
            <w:r>
              <w:t>V and VC</w:t>
            </w:r>
            <w:r>
              <w:rPr>
                <w:b/>
              </w:rPr>
              <w:t>•</w:t>
            </w:r>
            <w:r>
              <w:t>CV patterns</w:t>
            </w:r>
          </w:p>
          <w:p w14:paraId="46BF91B6" w14:textId="77777777" w:rsidR="00935D59" w:rsidRDefault="00935D59" w:rsidP="00CE68AE">
            <w:pPr>
              <w:pStyle w:val="ChartStyles-Charttextindent"/>
            </w:pPr>
            <w:r>
              <w:t>use syllable patterns to divide words</w:t>
            </w:r>
          </w:p>
          <w:p w14:paraId="3E45D5A6" w14:textId="77777777" w:rsidR="00935D59" w:rsidRDefault="00935D59" w:rsidP="00CE68AE">
            <w:pPr>
              <w:pStyle w:val="ChartStyles-Charttextindent"/>
            </w:pPr>
            <w:r>
              <w:t>write the missing syllable</w:t>
            </w:r>
          </w:p>
          <w:p w14:paraId="182215AD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EA6558D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E2CFBE7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1EC8CC86" w14:textId="77777777" w:rsidR="00935D59" w:rsidRDefault="00935D59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2180" w:type="dxa"/>
          </w:tcPr>
          <w:p w14:paraId="185AF10C" w14:textId="77777777" w:rsidR="00935D59" w:rsidRDefault="00935D59" w:rsidP="00CE68AE">
            <w:pPr>
              <w:pStyle w:val="ChartStyles-Charttexthangingindent"/>
            </w:pPr>
            <w:r>
              <w:t xml:space="preserve">write the number of definitions for a given entry word </w:t>
            </w:r>
          </w:p>
          <w:p w14:paraId="73DE0DF5" w14:textId="77777777" w:rsidR="00935D59" w:rsidRDefault="00935D59" w:rsidP="00CE68AE">
            <w:pPr>
              <w:pStyle w:val="ChartStyles-Charttexthangingindent"/>
            </w:pPr>
            <w:r>
              <w:t>match a definition to the way a word is used in the sentence</w:t>
            </w:r>
          </w:p>
        </w:tc>
        <w:tc>
          <w:tcPr>
            <w:tcW w:w="2180" w:type="dxa"/>
          </w:tcPr>
          <w:p w14:paraId="28CA5D7A" w14:textId="77777777" w:rsidR="00935D59" w:rsidRDefault="00935D59" w:rsidP="00CE68AE"/>
        </w:tc>
      </w:tr>
      <w:tr w:rsidR="00935D59" w14:paraId="0E1AB2BD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61683EB1" w14:textId="77777777" w:rsidR="00935D59" w:rsidRDefault="00935D59" w:rsidP="00CE68AE">
            <w:pPr>
              <w:pStyle w:val="ChartStyles-Charttextcenteredcopy"/>
            </w:pPr>
            <w:r>
              <w:t>8</w:t>
            </w:r>
            <w:r>
              <w:br/>
            </w:r>
          </w:p>
        </w:tc>
        <w:tc>
          <w:tcPr>
            <w:tcW w:w="960" w:type="dxa"/>
          </w:tcPr>
          <w:p w14:paraId="7739EBD5" w14:textId="77777777" w:rsidR="00935D59" w:rsidRDefault="00935D59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960" w:type="dxa"/>
          </w:tcPr>
          <w:p w14:paraId="04193AED" w14:textId="77777777" w:rsidR="00935D59" w:rsidRDefault="00935D59" w:rsidP="00CE68AE">
            <w:pPr>
              <w:pStyle w:val="ChartStyles-Charttextcenteredcopy"/>
            </w:pPr>
            <w:r>
              <w:t>30–33</w:t>
            </w:r>
          </w:p>
        </w:tc>
        <w:tc>
          <w:tcPr>
            <w:tcW w:w="4550" w:type="dxa"/>
          </w:tcPr>
          <w:p w14:paraId="56F642FB" w14:textId="77777777" w:rsidR="00935D59" w:rsidRDefault="00935D59" w:rsidP="00CE68AE">
            <w:pPr>
              <w:pStyle w:val="ChartStyles-Charttexthead"/>
            </w:pPr>
            <w:r>
              <w:t>V•CV, VC•V, and VV•CV patterns</w:t>
            </w:r>
          </w:p>
          <w:p w14:paraId="40746975" w14:textId="77777777" w:rsidR="00935D59" w:rsidRDefault="00935D59" w:rsidP="00CE68AE">
            <w:pPr>
              <w:pStyle w:val="ChartStyles-Charttextindent"/>
            </w:pPr>
            <w:r>
              <w:t>identify V</w:t>
            </w:r>
            <w:r>
              <w:rPr>
                <w:b/>
              </w:rPr>
              <w:t>•</w:t>
            </w:r>
            <w:r>
              <w:t>CV, VC</w:t>
            </w:r>
            <w:r>
              <w:rPr>
                <w:b/>
              </w:rPr>
              <w:t>•</w:t>
            </w:r>
            <w:r>
              <w:t>V, and VV</w:t>
            </w:r>
            <w:r>
              <w:rPr>
                <w:b/>
              </w:rPr>
              <w:t>•</w:t>
            </w:r>
            <w:r>
              <w:t>CV patterns</w:t>
            </w:r>
          </w:p>
          <w:p w14:paraId="4CFE71EA" w14:textId="77777777" w:rsidR="00935D59" w:rsidRDefault="00935D59" w:rsidP="00CE68AE">
            <w:pPr>
              <w:pStyle w:val="ChartStyles-Charttextindent"/>
            </w:pPr>
            <w:r>
              <w:t>use syllable patterns to divide words</w:t>
            </w:r>
          </w:p>
          <w:p w14:paraId="5864F1A0" w14:textId="77777777" w:rsidR="00935D59" w:rsidRDefault="00935D59" w:rsidP="00CE68AE">
            <w:pPr>
              <w:pStyle w:val="ChartStyles-Charttextindent"/>
            </w:pPr>
            <w:r>
              <w:t>identify rhyming words</w:t>
            </w:r>
          </w:p>
          <w:p w14:paraId="33967C3D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2F290654" w14:textId="77777777" w:rsidR="00935D59" w:rsidRDefault="00935D59" w:rsidP="00CE68AE">
            <w:pPr>
              <w:pStyle w:val="ChartStyles-Charttextindent"/>
            </w:pPr>
            <w:r>
              <w:t xml:space="preserve"> match words to meanings</w:t>
            </w:r>
          </w:p>
          <w:p w14:paraId="53E49A02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3F5223C" w14:textId="77777777" w:rsidR="00935D59" w:rsidRDefault="00935D59" w:rsidP="00CE68AE">
            <w:pPr>
              <w:pStyle w:val="ChartStyles-Charttextindent"/>
            </w:pPr>
            <w:r>
              <w:t>choose the correct spelling</w:t>
            </w:r>
          </w:p>
        </w:tc>
        <w:tc>
          <w:tcPr>
            <w:tcW w:w="2180" w:type="dxa"/>
          </w:tcPr>
          <w:p w14:paraId="6E2F13A9" w14:textId="77777777" w:rsidR="00935D59" w:rsidRDefault="00935D59" w:rsidP="00CE68AE">
            <w:pPr>
              <w:pStyle w:val="ChartStyles-Charttexthangingindent"/>
            </w:pPr>
            <w:r>
              <w:t xml:space="preserve">write a flyer to announce a church activity </w:t>
            </w:r>
          </w:p>
        </w:tc>
        <w:tc>
          <w:tcPr>
            <w:tcW w:w="2180" w:type="dxa"/>
          </w:tcPr>
          <w:p w14:paraId="1F123F9F" w14:textId="77777777" w:rsidR="00935D59" w:rsidRDefault="00935D59" w:rsidP="00CE68AE">
            <w:pPr>
              <w:pStyle w:val="ChartStyles-Charttexthangingindent"/>
            </w:pPr>
            <w:r>
              <w:t>honoring God in all we do</w:t>
            </w:r>
          </w:p>
          <w:p w14:paraId="1A1F68BE" w14:textId="77777777" w:rsidR="00935D59" w:rsidRDefault="00935D59" w:rsidP="00CE68AE">
            <w:pPr>
              <w:pStyle w:val="ChartStyles-Charttexthangingindent"/>
            </w:pPr>
            <w:r>
              <w:t>using writing to communicate information</w:t>
            </w:r>
          </w:p>
          <w:p w14:paraId="4201FA6B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  <w:p w14:paraId="60F0B9F4" w14:textId="77777777" w:rsidR="00935D59" w:rsidRDefault="00935D59" w:rsidP="00CE68AE">
            <w:pPr>
              <w:pStyle w:val="ChartStyles-Charttexthangingindent"/>
            </w:pPr>
            <w:r>
              <w:t>using writing to serve others</w:t>
            </w:r>
          </w:p>
        </w:tc>
      </w:tr>
      <w:tr w:rsidR="00935D59" w14:paraId="50FDCA6A" w14:textId="77777777" w:rsidTr="00CE68AE">
        <w:trPr>
          <w:cantSplit/>
        </w:trPr>
        <w:tc>
          <w:tcPr>
            <w:tcW w:w="798" w:type="dxa"/>
          </w:tcPr>
          <w:p w14:paraId="3147C21F" w14:textId="77777777" w:rsidR="00935D59" w:rsidRDefault="00935D59" w:rsidP="00CE68AE">
            <w:pPr>
              <w:pStyle w:val="ChartStyles-Charttextcenteredcopy"/>
            </w:pPr>
            <w:r>
              <w:lastRenderedPageBreak/>
              <w:t>9</w:t>
            </w:r>
            <w:r>
              <w:br/>
            </w:r>
          </w:p>
        </w:tc>
        <w:tc>
          <w:tcPr>
            <w:tcW w:w="960" w:type="dxa"/>
          </w:tcPr>
          <w:p w14:paraId="28EEE15A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34–37</w:t>
            </w:r>
          </w:p>
        </w:tc>
        <w:tc>
          <w:tcPr>
            <w:tcW w:w="960" w:type="dxa"/>
          </w:tcPr>
          <w:p w14:paraId="6F47F51C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34–37</w:t>
            </w:r>
          </w:p>
        </w:tc>
        <w:tc>
          <w:tcPr>
            <w:tcW w:w="4550" w:type="dxa"/>
          </w:tcPr>
          <w:p w14:paraId="369334F3" w14:textId="77777777" w:rsidR="00935D59" w:rsidRDefault="00935D59" w:rsidP="00CE68AE">
            <w:pPr>
              <w:pStyle w:val="Sp3TEFMStyles-Text"/>
            </w:pPr>
            <w:r>
              <w:rPr>
                <w:b/>
                <w:sz w:val="20"/>
              </w:rPr>
              <w:t>VC•CV, VC•CCV, and VCC•CV</w:t>
            </w:r>
            <w:r>
              <w:t xml:space="preserve"> </w:t>
            </w:r>
            <w:r>
              <w:rPr>
                <w:b/>
                <w:sz w:val="20"/>
              </w:rPr>
              <w:t>patterns</w:t>
            </w:r>
          </w:p>
          <w:p w14:paraId="486318D5" w14:textId="77777777" w:rsidR="00935D59" w:rsidRDefault="00935D59" w:rsidP="00CE68AE">
            <w:pPr>
              <w:pStyle w:val="ChartStyles-Charttextindent"/>
            </w:pPr>
            <w:r>
              <w:t>identify VC</w:t>
            </w:r>
            <w:r>
              <w:rPr>
                <w:b/>
              </w:rPr>
              <w:t>•</w:t>
            </w:r>
            <w:r>
              <w:t>CV, VC</w:t>
            </w:r>
            <w:r>
              <w:rPr>
                <w:b/>
              </w:rPr>
              <w:t>•</w:t>
            </w:r>
            <w:r>
              <w:t>CCV, and VCC</w:t>
            </w:r>
            <w:r>
              <w:rPr>
                <w:b/>
              </w:rPr>
              <w:t>•</w:t>
            </w:r>
            <w:r>
              <w:t>CV patterns</w:t>
            </w:r>
          </w:p>
          <w:p w14:paraId="1CBC72F5" w14:textId="77777777" w:rsidR="00935D59" w:rsidRDefault="00935D59" w:rsidP="00CE68AE">
            <w:pPr>
              <w:pStyle w:val="ChartStyles-Charttextindent"/>
            </w:pPr>
            <w:r>
              <w:t>categorize words</w:t>
            </w:r>
          </w:p>
          <w:p w14:paraId="0492D0BD" w14:textId="77777777" w:rsidR="00935D59" w:rsidRDefault="00935D59" w:rsidP="00CE68AE">
            <w:pPr>
              <w:pStyle w:val="ChartStyles-Charttextindent"/>
            </w:pPr>
            <w:r>
              <w:t>write the missing syllable</w:t>
            </w:r>
          </w:p>
          <w:p w14:paraId="0F5E8AD3" w14:textId="77777777" w:rsidR="00935D59" w:rsidRDefault="00935D59" w:rsidP="00CE68AE">
            <w:pPr>
              <w:pStyle w:val="ChartStyles-Charttextindent"/>
            </w:pPr>
            <w:r>
              <w:t>identify consonant blends and digraphs</w:t>
            </w:r>
          </w:p>
          <w:p w14:paraId="390081EA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384CFDD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792733AA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6FF5ED8D" w14:textId="77777777" w:rsidR="00935D59" w:rsidRDefault="00935D59" w:rsidP="00CE68AE">
            <w:pPr>
              <w:pStyle w:val="ChartStyles-Charttexthangingindent"/>
            </w:pPr>
            <w:r>
              <w:t>divide words into syllables according to their syllable patterns</w:t>
            </w:r>
          </w:p>
        </w:tc>
        <w:tc>
          <w:tcPr>
            <w:tcW w:w="2180" w:type="dxa"/>
          </w:tcPr>
          <w:p w14:paraId="48A73089" w14:textId="77777777" w:rsidR="00935D59" w:rsidRDefault="00935D59" w:rsidP="00CE68AE"/>
        </w:tc>
      </w:tr>
      <w:tr w:rsidR="00935D59" w14:paraId="73CEFFF5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334B2BC3" w14:textId="77777777" w:rsidR="00935D59" w:rsidRDefault="00935D59" w:rsidP="00CE68AE">
            <w:pPr>
              <w:pStyle w:val="ChartStyles-Charttextcenteredcopy"/>
            </w:pPr>
            <w:r>
              <w:t>10</w:t>
            </w:r>
          </w:p>
        </w:tc>
        <w:tc>
          <w:tcPr>
            <w:tcW w:w="960" w:type="dxa"/>
          </w:tcPr>
          <w:p w14:paraId="65DA96DA" w14:textId="77777777" w:rsidR="00935D59" w:rsidRDefault="00935D59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960" w:type="dxa"/>
          </w:tcPr>
          <w:p w14:paraId="0DDA202F" w14:textId="77777777" w:rsidR="00935D59" w:rsidRDefault="00935D59" w:rsidP="00CE68AE">
            <w:pPr>
              <w:pStyle w:val="ChartStyles-Charttextcenteredcopy"/>
            </w:pPr>
            <w:r>
              <w:t>38–41</w:t>
            </w:r>
          </w:p>
        </w:tc>
        <w:tc>
          <w:tcPr>
            <w:tcW w:w="4550" w:type="dxa"/>
          </w:tcPr>
          <w:p w14:paraId="04116FA3" w14:textId="77777777" w:rsidR="00935D59" w:rsidRDefault="00935D59" w:rsidP="00CE68AE">
            <w:pPr>
              <w:pStyle w:val="ChartStyles-Charttexthead"/>
            </w:pPr>
            <w:r>
              <w:t>inflectional suffixes</w:t>
            </w:r>
          </w:p>
          <w:p w14:paraId="2BF47B69" w14:textId="77777777" w:rsidR="00935D59" w:rsidRDefault="00935D59" w:rsidP="00CE68AE">
            <w:pPr>
              <w:pStyle w:val="ChartStyles-Charttextindent"/>
            </w:pPr>
            <w:r>
              <w:t>identify application of suffix rules</w:t>
            </w:r>
          </w:p>
          <w:p w14:paraId="5D2F31A7" w14:textId="77777777" w:rsidR="00935D59" w:rsidRDefault="00935D59" w:rsidP="00CE68AE">
            <w:pPr>
              <w:pStyle w:val="ChartStyles-Charttextindent"/>
            </w:pPr>
            <w:r>
              <w:t>apply suffix rules</w:t>
            </w:r>
          </w:p>
          <w:p w14:paraId="7690AA95" w14:textId="77777777" w:rsidR="00935D59" w:rsidRDefault="00935D59" w:rsidP="00CE68AE">
            <w:pPr>
              <w:pStyle w:val="ChartStyles-Charttextindent"/>
            </w:pPr>
            <w:r>
              <w:t>identify base words</w:t>
            </w:r>
          </w:p>
          <w:p w14:paraId="26ED0AF2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EC9A048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4816D71A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2F46DE7B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4CD1ECF3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2C7BFF12" w14:textId="77777777" w:rsidR="00935D59" w:rsidRDefault="00935D59" w:rsidP="00CE68AE">
            <w:pPr>
              <w:pStyle w:val="ChartStyles-Charttexthangingindent"/>
            </w:pPr>
            <w:r>
              <w:t>use the Spelling Dictionary to divide words into syllables and to accent the stressed syllable</w:t>
            </w:r>
          </w:p>
        </w:tc>
        <w:tc>
          <w:tcPr>
            <w:tcW w:w="2180" w:type="dxa"/>
          </w:tcPr>
          <w:p w14:paraId="2BF51262" w14:textId="77777777" w:rsidR="00935D59" w:rsidRDefault="00935D59" w:rsidP="00CE68AE"/>
        </w:tc>
      </w:tr>
      <w:tr w:rsidR="00935D59" w14:paraId="78E8539C" w14:textId="77777777" w:rsidTr="00CE68AE">
        <w:trPr>
          <w:cantSplit/>
        </w:trPr>
        <w:tc>
          <w:tcPr>
            <w:tcW w:w="798" w:type="dxa"/>
          </w:tcPr>
          <w:p w14:paraId="673E4958" w14:textId="77777777" w:rsidR="00935D59" w:rsidRDefault="00935D59" w:rsidP="00CE68AE">
            <w:pPr>
              <w:pStyle w:val="ChartStyles-Charttextcenteredcopy"/>
            </w:pPr>
            <w:r>
              <w:t>11</w:t>
            </w:r>
          </w:p>
        </w:tc>
        <w:tc>
          <w:tcPr>
            <w:tcW w:w="960" w:type="dxa"/>
          </w:tcPr>
          <w:p w14:paraId="5B90B22C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42–45</w:t>
            </w:r>
          </w:p>
        </w:tc>
        <w:tc>
          <w:tcPr>
            <w:tcW w:w="960" w:type="dxa"/>
          </w:tcPr>
          <w:p w14:paraId="59102FD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42–45</w:t>
            </w:r>
          </w:p>
        </w:tc>
        <w:tc>
          <w:tcPr>
            <w:tcW w:w="4550" w:type="dxa"/>
          </w:tcPr>
          <w:p w14:paraId="5D07BCCB" w14:textId="77777777" w:rsidR="00935D59" w:rsidRDefault="00935D59" w:rsidP="00CE68AE">
            <w:pPr>
              <w:pStyle w:val="ChartStyles-Charttexthead"/>
            </w:pPr>
            <w:r>
              <w:t>compound words</w:t>
            </w:r>
          </w:p>
          <w:p w14:paraId="0CE29D5A" w14:textId="77777777" w:rsidR="00935D59" w:rsidRDefault="00935D59" w:rsidP="00CE68AE">
            <w:pPr>
              <w:pStyle w:val="ChartStyles-Charttextindent"/>
            </w:pPr>
            <w:r>
              <w:t>categorize words</w:t>
            </w:r>
          </w:p>
          <w:p w14:paraId="6CBB44DC" w14:textId="77777777" w:rsidR="00935D59" w:rsidRDefault="00935D59" w:rsidP="00CE68AE">
            <w:pPr>
              <w:pStyle w:val="ChartStyles-Charttextindent"/>
            </w:pPr>
            <w:r>
              <w:t>identify base words</w:t>
            </w:r>
          </w:p>
          <w:p w14:paraId="674D8A7B" w14:textId="77777777" w:rsidR="00935D59" w:rsidRDefault="00935D59" w:rsidP="00CE68AE">
            <w:pPr>
              <w:pStyle w:val="ChartStyles-Charttextindent"/>
            </w:pPr>
            <w:r>
              <w:t>identify the number of syllables</w:t>
            </w:r>
          </w:p>
          <w:p w14:paraId="24C67384" w14:textId="77777777" w:rsidR="00935D59" w:rsidRDefault="00935D59" w:rsidP="00CE68AE">
            <w:pPr>
              <w:pStyle w:val="ChartStyles-Charttextindent"/>
            </w:pPr>
            <w:r>
              <w:t>write a compound word by joining two base words</w:t>
            </w:r>
          </w:p>
          <w:p w14:paraId="6C4A58D4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B3EC0F6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317D98A0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3A550452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6A93A197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3CAB1BF6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0B5C7ABF" w14:textId="77777777" w:rsidR="00935D59" w:rsidRDefault="00935D59" w:rsidP="00CE68AE">
            <w:pPr>
              <w:pStyle w:val="ChartStyles-Charttexthangingindent"/>
            </w:pPr>
            <w:r>
              <w:t>use the Spelling Dictionary to divide words into syllables and to identify the syllables with the primary and secondary accent</w:t>
            </w:r>
          </w:p>
        </w:tc>
        <w:tc>
          <w:tcPr>
            <w:tcW w:w="2180" w:type="dxa"/>
          </w:tcPr>
          <w:p w14:paraId="75DDA4B6" w14:textId="77777777" w:rsidR="00935D59" w:rsidRDefault="00935D59" w:rsidP="00CE68AE">
            <w:pPr>
              <w:pStyle w:val="ChartStyles-Charttexthangingindent"/>
            </w:pPr>
            <w:r>
              <w:t>honoring God in all we do</w:t>
            </w:r>
          </w:p>
          <w:p w14:paraId="5304C437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</w:tc>
      </w:tr>
      <w:tr w:rsidR="00935D59" w14:paraId="1A4C03F0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03DC7B8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12</w:t>
            </w:r>
          </w:p>
        </w:tc>
        <w:tc>
          <w:tcPr>
            <w:tcW w:w="960" w:type="dxa"/>
          </w:tcPr>
          <w:p w14:paraId="3C7B2389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46–49</w:t>
            </w:r>
          </w:p>
        </w:tc>
        <w:tc>
          <w:tcPr>
            <w:tcW w:w="960" w:type="dxa"/>
          </w:tcPr>
          <w:p w14:paraId="5B0F1B88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46–49</w:t>
            </w:r>
          </w:p>
        </w:tc>
        <w:tc>
          <w:tcPr>
            <w:tcW w:w="4550" w:type="dxa"/>
          </w:tcPr>
          <w:p w14:paraId="6DA0054C" w14:textId="77777777" w:rsidR="00935D59" w:rsidRDefault="00935D59" w:rsidP="00CE68AE">
            <w:pPr>
              <w:pStyle w:val="ChartStyles-Charttexthead"/>
            </w:pPr>
            <w:r>
              <w:t>homophones</w:t>
            </w:r>
          </w:p>
          <w:p w14:paraId="2EF82D18" w14:textId="77777777" w:rsidR="00935D59" w:rsidRDefault="00935D59" w:rsidP="00CE68AE">
            <w:pPr>
              <w:pStyle w:val="ChartStyles-Charttextindent"/>
            </w:pPr>
            <w:r>
              <w:t>identify homophone pairs</w:t>
            </w:r>
          </w:p>
          <w:p w14:paraId="01E6CE8F" w14:textId="77777777" w:rsidR="00935D59" w:rsidRDefault="00935D59" w:rsidP="00CE68AE">
            <w:pPr>
              <w:pStyle w:val="ChartStyles-Charttextindent"/>
            </w:pPr>
            <w:r>
              <w:t>identify the correct homophone in context</w:t>
            </w:r>
          </w:p>
          <w:p w14:paraId="0E8EF974" w14:textId="77777777" w:rsidR="00935D59" w:rsidRDefault="00935D59" w:rsidP="00CE68AE">
            <w:pPr>
              <w:pStyle w:val="ChartStyles-Charttextindent"/>
            </w:pPr>
            <w:r>
              <w:t>write the missing consonants</w:t>
            </w:r>
          </w:p>
          <w:p w14:paraId="1E047EC8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2D808C82" w14:textId="77777777" w:rsidR="00935D59" w:rsidRDefault="00935D59" w:rsidP="00CE68AE">
            <w:pPr>
              <w:pStyle w:val="ChartStyles-Charttextindent"/>
            </w:pPr>
            <w:r>
              <w:t>write the correct homophone</w:t>
            </w:r>
          </w:p>
          <w:p w14:paraId="379B2680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5620DD15" w14:textId="77777777" w:rsidR="00935D59" w:rsidRDefault="00935D59" w:rsidP="00CE68AE">
            <w:pPr>
              <w:pStyle w:val="ChartStyles-Charttextindent"/>
            </w:pPr>
            <w:r>
              <w:t>use spell check to select the correct spelling</w:t>
            </w:r>
          </w:p>
        </w:tc>
        <w:tc>
          <w:tcPr>
            <w:tcW w:w="2180" w:type="dxa"/>
          </w:tcPr>
          <w:p w14:paraId="45CE4DA3" w14:textId="77777777" w:rsidR="00935D59" w:rsidRDefault="00935D59" w:rsidP="00CE68AE">
            <w:pPr>
              <w:pStyle w:val="ChartStyles-Charttexthangingindent"/>
            </w:pPr>
            <w:r>
              <w:t>answer questions about abilities and interests</w:t>
            </w:r>
          </w:p>
          <w:p w14:paraId="16854C58" w14:textId="77777777" w:rsidR="00935D59" w:rsidRDefault="00935D59" w:rsidP="00CE68AE">
            <w:pPr>
              <w:pStyle w:val="ChartStyles-Charttexthangingindent"/>
            </w:pPr>
            <w:r>
              <w:t>write an application paragraph</w:t>
            </w:r>
          </w:p>
        </w:tc>
        <w:tc>
          <w:tcPr>
            <w:tcW w:w="2180" w:type="dxa"/>
          </w:tcPr>
          <w:p w14:paraId="12CE958D" w14:textId="77777777" w:rsidR="00935D59" w:rsidRDefault="00935D59" w:rsidP="00CE68AE">
            <w:pPr>
              <w:pStyle w:val="ChartStyles-Charttexthangingindent"/>
            </w:pPr>
            <w:r>
              <w:t>writing in response to information</w:t>
            </w:r>
          </w:p>
        </w:tc>
      </w:tr>
      <w:tr w:rsidR="00935D59" w14:paraId="5612DFA4" w14:textId="77777777" w:rsidTr="00CE68AE">
        <w:trPr>
          <w:cantSplit/>
        </w:trPr>
        <w:tc>
          <w:tcPr>
            <w:tcW w:w="798" w:type="dxa"/>
          </w:tcPr>
          <w:p w14:paraId="713FCD20" w14:textId="77777777" w:rsidR="00935D59" w:rsidRDefault="00935D59" w:rsidP="00CE68AE">
            <w:pPr>
              <w:pStyle w:val="ChartStyles-Charttextcenteredcopy"/>
            </w:pPr>
            <w:r>
              <w:t>13</w:t>
            </w:r>
          </w:p>
        </w:tc>
        <w:tc>
          <w:tcPr>
            <w:tcW w:w="960" w:type="dxa"/>
          </w:tcPr>
          <w:p w14:paraId="37AD34A5" w14:textId="77777777" w:rsidR="00935D59" w:rsidRDefault="00935D59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960" w:type="dxa"/>
          </w:tcPr>
          <w:p w14:paraId="0AC966B3" w14:textId="77777777" w:rsidR="00935D59" w:rsidRDefault="00935D59" w:rsidP="00CE68AE">
            <w:pPr>
              <w:pStyle w:val="ChartStyles-Charttextcenteredcopy"/>
            </w:pPr>
            <w:r>
              <w:t>50–53</w:t>
            </w:r>
          </w:p>
        </w:tc>
        <w:tc>
          <w:tcPr>
            <w:tcW w:w="4550" w:type="dxa"/>
          </w:tcPr>
          <w:p w14:paraId="6B75A2D0" w14:textId="77777777" w:rsidR="00935D59" w:rsidRDefault="00935D59" w:rsidP="00CE68AE">
            <w:pPr>
              <w:pStyle w:val="ChartStyles-Charttexthead"/>
            </w:pPr>
            <w:r>
              <w:t xml:space="preserve">prefixes </w:t>
            </w:r>
            <w:r>
              <w:rPr>
                <w:rStyle w:val="basicfontstyles-bolditalic"/>
              </w:rPr>
              <w:t>fore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mis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pre</w:t>
            </w:r>
            <w:r>
              <w:t xml:space="preserve">, </w:t>
            </w:r>
            <w:r>
              <w:rPr>
                <w:rStyle w:val="basicfontstyles-bolditalic"/>
              </w:rPr>
              <w:t>re</w:t>
            </w:r>
          </w:p>
          <w:p w14:paraId="1AF3F1D6" w14:textId="77777777" w:rsidR="00935D59" w:rsidRDefault="00935D59" w:rsidP="00CE68AE">
            <w:pPr>
              <w:pStyle w:val="ChartStyles-Charttextindent"/>
            </w:pPr>
            <w:r>
              <w:t>identify prefixes</w:t>
            </w:r>
          </w:p>
          <w:p w14:paraId="1B91645A" w14:textId="77777777" w:rsidR="00935D59" w:rsidRDefault="00935D59" w:rsidP="00CE68AE">
            <w:pPr>
              <w:pStyle w:val="ChartStyles-Charttextindent"/>
            </w:pPr>
            <w:r>
              <w:t>identify base words and word roots</w:t>
            </w:r>
          </w:p>
          <w:p w14:paraId="33C3A0B8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2F98C61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A8B67C3" w14:textId="77777777" w:rsidR="00935D59" w:rsidRDefault="00935D59" w:rsidP="00CE68AE">
            <w:pPr>
              <w:pStyle w:val="ChartStyles-Charttextindent"/>
            </w:pPr>
            <w:r>
              <w:t>match prefix to meaning</w:t>
            </w:r>
          </w:p>
          <w:p w14:paraId="01188DDE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260731F3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D1408DF" w14:textId="77777777" w:rsidR="00935D59" w:rsidRDefault="00935D59" w:rsidP="00CE68AE">
            <w:pPr>
              <w:pStyle w:val="ChartStyles-Charttexthangingindent"/>
            </w:pPr>
            <w:r>
              <w:t>identify the part of speech and definition for the way a word is used in a sentence</w:t>
            </w:r>
          </w:p>
        </w:tc>
        <w:tc>
          <w:tcPr>
            <w:tcW w:w="2180" w:type="dxa"/>
          </w:tcPr>
          <w:p w14:paraId="04A5574D" w14:textId="77777777" w:rsidR="00935D59" w:rsidRDefault="00935D59" w:rsidP="00CE68AE">
            <w:pPr>
              <w:pStyle w:val="ChartStyles-Charttexthangingindent"/>
            </w:pPr>
            <w:r>
              <w:t>using writing to organize tasks</w:t>
            </w:r>
          </w:p>
        </w:tc>
      </w:tr>
      <w:tr w:rsidR="00935D59" w14:paraId="60C5F9AE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2D1A7909" w14:textId="77777777" w:rsidR="00935D59" w:rsidRDefault="00935D59" w:rsidP="00CE68AE">
            <w:pPr>
              <w:pStyle w:val="ChartStyles-Charttextcenteredcopy"/>
            </w:pPr>
            <w:r>
              <w:lastRenderedPageBreak/>
              <w:t>14</w:t>
            </w:r>
          </w:p>
        </w:tc>
        <w:tc>
          <w:tcPr>
            <w:tcW w:w="960" w:type="dxa"/>
          </w:tcPr>
          <w:p w14:paraId="6BA21BAB" w14:textId="77777777" w:rsidR="00935D59" w:rsidRDefault="00935D59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960" w:type="dxa"/>
          </w:tcPr>
          <w:p w14:paraId="450C6150" w14:textId="77777777" w:rsidR="00935D59" w:rsidRDefault="00935D59" w:rsidP="00CE68AE">
            <w:pPr>
              <w:pStyle w:val="ChartStyles-Charttextcenteredcopy"/>
            </w:pPr>
            <w:r>
              <w:t>54–57</w:t>
            </w:r>
          </w:p>
        </w:tc>
        <w:tc>
          <w:tcPr>
            <w:tcW w:w="4550" w:type="dxa"/>
          </w:tcPr>
          <w:p w14:paraId="06FE0D03" w14:textId="77777777" w:rsidR="00935D59" w:rsidRDefault="00935D59" w:rsidP="00CE68AE">
            <w:pPr>
              <w:pStyle w:val="ChartStyles-Charttexthead"/>
            </w:pPr>
            <w:r>
              <w:t xml:space="preserve">prefixes </w:t>
            </w:r>
            <w:r>
              <w:rPr>
                <w:rStyle w:val="basicfontstyles-bolditalic"/>
              </w:rPr>
              <w:t>dis</w:t>
            </w:r>
            <w:r>
              <w:t xml:space="preserve">, </w:t>
            </w:r>
            <w:r>
              <w:rPr>
                <w:rStyle w:val="basicfontstyles-bolditalic"/>
              </w:rPr>
              <w:t>non</w:t>
            </w:r>
            <w:r>
              <w:t xml:space="preserve">, </w:t>
            </w:r>
            <w:r>
              <w:rPr>
                <w:rStyle w:val="basicfontstyles-bolditalic"/>
              </w:rPr>
              <w:t>sub</w:t>
            </w:r>
            <w:r>
              <w:t xml:space="preserve">, </w:t>
            </w:r>
            <w:r>
              <w:rPr>
                <w:rStyle w:val="basicfontstyles-bolditalic"/>
              </w:rPr>
              <w:t>un</w:t>
            </w:r>
          </w:p>
          <w:p w14:paraId="5B45E27D" w14:textId="77777777" w:rsidR="00935D59" w:rsidRDefault="00935D59" w:rsidP="00CE68AE">
            <w:pPr>
              <w:pStyle w:val="ChartStyles-Charttextindent"/>
            </w:pPr>
            <w:r>
              <w:t>identify prefixes</w:t>
            </w:r>
          </w:p>
          <w:p w14:paraId="230EAA4E" w14:textId="77777777" w:rsidR="00935D59" w:rsidRDefault="00935D59" w:rsidP="00CE68AE">
            <w:pPr>
              <w:pStyle w:val="ChartStyles-Charttextindent"/>
            </w:pPr>
            <w:r>
              <w:t>identify base words and word roots</w:t>
            </w:r>
          </w:p>
          <w:p w14:paraId="04A84476" w14:textId="77777777" w:rsidR="00935D59" w:rsidRDefault="00935D59" w:rsidP="00CE68AE">
            <w:pPr>
              <w:pStyle w:val="ChartStyles-Charttextindent"/>
            </w:pPr>
            <w:r>
              <w:t>divide words into syllables</w:t>
            </w:r>
          </w:p>
          <w:p w14:paraId="46571957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1673FA78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A5C9B97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4DC9F36E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578C9B4D" w14:textId="77777777" w:rsidR="00935D59" w:rsidRDefault="00935D59" w:rsidP="00CE68AE">
            <w:pPr>
              <w:pStyle w:val="ChartStyles-Charttexthangingindent"/>
            </w:pPr>
            <w:r>
              <w:t>identify a sample sentence or phrase in a dictionary entry</w:t>
            </w:r>
          </w:p>
          <w:p w14:paraId="482EB8BB" w14:textId="77777777" w:rsidR="00935D59" w:rsidRDefault="00935D59" w:rsidP="00CE68AE">
            <w:pPr>
              <w:pStyle w:val="ChartStyles-Charttexthangingindent"/>
            </w:pPr>
            <w:r>
              <w:t>write a sample sentence in a dictionary entry</w:t>
            </w:r>
          </w:p>
          <w:p w14:paraId="4371BD05" w14:textId="77777777" w:rsidR="00935D59" w:rsidRDefault="00935D59" w:rsidP="00CE68AE">
            <w:pPr>
              <w:pStyle w:val="ChartStyles-Charttexthangingindent"/>
            </w:pPr>
            <w:r>
              <w:t>identify the part of speech and definition for the way a word is used in a sentence</w:t>
            </w:r>
          </w:p>
        </w:tc>
        <w:tc>
          <w:tcPr>
            <w:tcW w:w="2180" w:type="dxa"/>
          </w:tcPr>
          <w:p w14:paraId="7D6D2F8C" w14:textId="77777777" w:rsidR="00935D59" w:rsidRDefault="00935D59" w:rsidP="00CE68AE"/>
        </w:tc>
      </w:tr>
      <w:tr w:rsidR="00935D59" w14:paraId="052A2748" w14:textId="77777777" w:rsidTr="00CE68AE">
        <w:trPr>
          <w:cantSplit/>
        </w:trPr>
        <w:tc>
          <w:tcPr>
            <w:tcW w:w="798" w:type="dxa"/>
          </w:tcPr>
          <w:p w14:paraId="260870BD" w14:textId="77777777" w:rsidR="00935D59" w:rsidRDefault="00935D59" w:rsidP="00CE68AE">
            <w:pPr>
              <w:pStyle w:val="ChartStyles-Charttextcenteredcopy"/>
            </w:pPr>
            <w:r>
              <w:t>15</w:t>
            </w:r>
          </w:p>
        </w:tc>
        <w:tc>
          <w:tcPr>
            <w:tcW w:w="960" w:type="dxa"/>
          </w:tcPr>
          <w:p w14:paraId="2CD9C50C" w14:textId="77777777" w:rsidR="00935D59" w:rsidRDefault="00935D59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960" w:type="dxa"/>
          </w:tcPr>
          <w:p w14:paraId="396934A7" w14:textId="77777777" w:rsidR="00935D59" w:rsidRDefault="00935D59" w:rsidP="00CE68AE">
            <w:pPr>
              <w:pStyle w:val="ChartStyles-Charttextcenteredcopy"/>
            </w:pPr>
            <w:r>
              <w:t>58–61</w:t>
            </w:r>
          </w:p>
        </w:tc>
        <w:tc>
          <w:tcPr>
            <w:tcW w:w="4550" w:type="dxa"/>
          </w:tcPr>
          <w:p w14:paraId="1415B599" w14:textId="77777777" w:rsidR="00935D59" w:rsidRDefault="00935D59" w:rsidP="00CE68AE">
            <w:pPr>
              <w:pStyle w:val="ChartStyles-Charttexthead"/>
            </w:pPr>
            <w:r>
              <w:t xml:space="preserve">prefixes </w:t>
            </w:r>
            <w:proofErr w:type="spellStart"/>
            <w:r>
              <w:rPr>
                <w:rStyle w:val="basicfontstyles-bolditalic"/>
              </w:rPr>
              <w:t>en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ex</w:t>
            </w:r>
            <w:r>
              <w:t xml:space="preserve">, </w:t>
            </w:r>
            <w:r>
              <w:rPr>
                <w:rStyle w:val="basicfontstyles-bolditalic"/>
              </w:rPr>
              <w:t>in</w:t>
            </w:r>
          </w:p>
          <w:p w14:paraId="1FE47AA3" w14:textId="77777777" w:rsidR="00935D59" w:rsidRDefault="00935D59" w:rsidP="00CE68AE">
            <w:pPr>
              <w:pStyle w:val="ChartStyles-Charttextindent"/>
            </w:pPr>
            <w:r>
              <w:t>identify prefixes</w:t>
            </w:r>
          </w:p>
          <w:p w14:paraId="1B4180B4" w14:textId="77777777" w:rsidR="00935D59" w:rsidRDefault="00935D59" w:rsidP="00CE68AE">
            <w:pPr>
              <w:pStyle w:val="ChartStyles-Charttextindent"/>
            </w:pPr>
            <w:r>
              <w:t>identify base words and word roots</w:t>
            </w:r>
          </w:p>
          <w:p w14:paraId="3AF349CA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2262A067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3CB056FA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54057A34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12DFE5F" w14:textId="77777777" w:rsidR="00935D59" w:rsidRDefault="00935D59" w:rsidP="00CE68AE">
            <w:pPr>
              <w:pStyle w:val="ChartStyles-Charttexthangingindent"/>
            </w:pPr>
            <w:r>
              <w:t>determine whether a word comes before, between, or after given guide words</w:t>
            </w:r>
          </w:p>
          <w:p w14:paraId="0C84686B" w14:textId="77777777" w:rsidR="00935D59" w:rsidRDefault="00935D59" w:rsidP="00CE68AE">
            <w:pPr>
              <w:pStyle w:val="ChartStyles-Charttexthangingindent"/>
            </w:pPr>
            <w:r>
              <w:t>identify words that come between given guide words</w:t>
            </w:r>
          </w:p>
          <w:p w14:paraId="4EA6858C" w14:textId="77777777" w:rsidR="00935D59" w:rsidRDefault="00935D59" w:rsidP="00CE68AE">
            <w:pPr>
              <w:pStyle w:val="ChartStyles-Charttexthangingindent"/>
            </w:pPr>
            <w:r>
              <w:t>alphabetize to the fourth letter</w:t>
            </w:r>
          </w:p>
          <w:p w14:paraId="655E19EF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6615CA00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6CF35C95" w14:textId="77777777" w:rsidR="00935D59" w:rsidRDefault="00935D59" w:rsidP="00CE68AE">
            <w:pPr>
              <w:pStyle w:val="ChartStyles-Charttexthangingindent"/>
            </w:pPr>
            <w:r>
              <w:t>match a word to its pronunciation respelling</w:t>
            </w:r>
          </w:p>
        </w:tc>
        <w:tc>
          <w:tcPr>
            <w:tcW w:w="2180" w:type="dxa"/>
          </w:tcPr>
          <w:p w14:paraId="4F33A043" w14:textId="77777777" w:rsidR="00935D59" w:rsidRDefault="00935D59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0A9805FB" w14:textId="77777777" w:rsidR="00935D59" w:rsidRDefault="00935D59" w:rsidP="00CE68AE">
            <w:pPr>
              <w:pStyle w:val="ChartStyles-Charttexthangingindent"/>
            </w:pPr>
            <w:r>
              <w:t>communicating love to others</w:t>
            </w:r>
          </w:p>
        </w:tc>
      </w:tr>
      <w:tr w:rsidR="00935D59" w14:paraId="47E8D889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3D31B85E" w14:textId="77777777" w:rsidR="00935D59" w:rsidRDefault="00935D59" w:rsidP="00CE68AE">
            <w:pPr>
              <w:pStyle w:val="ChartStyles-Charttextcenteredcopy"/>
            </w:pPr>
            <w:r>
              <w:t>16</w:t>
            </w:r>
          </w:p>
        </w:tc>
        <w:tc>
          <w:tcPr>
            <w:tcW w:w="960" w:type="dxa"/>
          </w:tcPr>
          <w:p w14:paraId="377AC55E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62–65</w:t>
            </w:r>
          </w:p>
        </w:tc>
        <w:tc>
          <w:tcPr>
            <w:tcW w:w="960" w:type="dxa"/>
          </w:tcPr>
          <w:p w14:paraId="7BF26B1B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62–65</w:t>
            </w:r>
          </w:p>
        </w:tc>
        <w:tc>
          <w:tcPr>
            <w:tcW w:w="4550" w:type="dxa"/>
          </w:tcPr>
          <w:p w14:paraId="1E03E159" w14:textId="77777777" w:rsidR="00935D59" w:rsidRDefault="00935D59" w:rsidP="00CE68AE">
            <w:pPr>
              <w:pStyle w:val="ChartStyles-Charttexthead"/>
            </w:pPr>
            <w:r>
              <w:t>V•V pattern</w:t>
            </w:r>
          </w:p>
          <w:p w14:paraId="15E8D499" w14:textId="77777777" w:rsidR="00935D59" w:rsidRDefault="00935D59" w:rsidP="00CE68AE">
            <w:pPr>
              <w:pStyle w:val="ChartStyles-Charttextindent"/>
            </w:pPr>
            <w:r>
              <w:t>identify V</w:t>
            </w:r>
            <w:r>
              <w:rPr>
                <w:b/>
              </w:rPr>
              <w:t>•</w:t>
            </w:r>
            <w:r>
              <w:t>V patterns</w:t>
            </w:r>
          </w:p>
          <w:p w14:paraId="2030AD14" w14:textId="77777777" w:rsidR="00935D59" w:rsidRDefault="00935D59" w:rsidP="00CE68AE">
            <w:pPr>
              <w:pStyle w:val="ChartStyles-Charttextindent"/>
            </w:pPr>
            <w:r>
              <w:t>use syllable patterns to divide words into syllables</w:t>
            </w:r>
          </w:p>
          <w:p w14:paraId="066C9449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0E817AF5" w14:textId="77777777" w:rsidR="00935D59" w:rsidRDefault="00935D59" w:rsidP="00CE68AE">
            <w:pPr>
              <w:pStyle w:val="ChartStyles-Charttextindent"/>
            </w:pPr>
            <w:r>
              <w:t xml:space="preserve">match synonyms </w:t>
            </w:r>
          </w:p>
          <w:p w14:paraId="1856B298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510E1D6D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258BBEE2" w14:textId="77777777" w:rsidR="00935D59" w:rsidRDefault="00935D59" w:rsidP="00CE68AE">
            <w:pPr>
              <w:pStyle w:val="ChartStyles-Charttextindent"/>
            </w:pPr>
            <w:r>
              <w:t>use proofreading marks to correct spelling, capitalization, and punctuation errors</w:t>
            </w:r>
          </w:p>
        </w:tc>
        <w:tc>
          <w:tcPr>
            <w:tcW w:w="2180" w:type="dxa"/>
          </w:tcPr>
          <w:p w14:paraId="7D26A73C" w14:textId="77777777" w:rsidR="00935D59" w:rsidRDefault="00935D59" w:rsidP="00CE68AE">
            <w:pPr>
              <w:pStyle w:val="ChartStyles-Charttexthangingindent"/>
            </w:pPr>
            <w:r>
              <w:t>list ways someone has been an influence for spiritual growth</w:t>
            </w:r>
          </w:p>
          <w:p w14:paraId="4EEA9F68" w14:textId="77777777" w:rsidR="00935D59" w:rsidRDefault="00935D59" w:rsidP="00CE68AE">
            <w:pPr>
              <w:pStyle w:val="ChartStyles-Charttexthangingindent"/>
            </w:pPr>
            <w:r>
              <w:t>write a thank-you note</w:t>
            </w:r>
          </w:p>
        </w:tc>
        <w:tc>
          <w:tcPr>
            <w:tcW w:w="2180" w:type="dxa"/>
          </w:tcPr>
          <w:p w14:paraId="19F2474E" w14:textId="77777777" w:rsidR="00935D59" w:rsidRDefault="00935D59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7EA62BBC" w14:textId="77777777" w:rsidR="00935D59" w:rsidRDefault="00935D59" w:rsidP="00CE68AE">
            <w:pPr>
              <w:pStyle w:val="ChartStyles-Charttexthangingindent"/>
            </w:pPr>
            <w:r>
              <w:t>communicating love to others</w:t>
            </w:r>
          </w:p>
        </w:tc>
      </w:tr>
      <w:tr w:rsidR="00935D59" w14:paraId="58B3ACF6" w14:textId="77777777" w:rsidTr="00CE68AE">
        <w:trPr>
          <w:cantSplit/>
        </w:trPr>
        <w:tc>
          <w:tcPr>
            <w:tcW w:w="798" w:type="dxa"/>
          </w:tcPr>
          <w:p w14:paraId="4AC7E8BE" w14:textId="77777777" w:rsidR="00935D59" w:rsidRDefault="00935D59" w:rsidP="00CE68AE">
            <w:pPr>
              <w:pStyle w:val="ChartStyles-Charttextcenteredcopy"/>
            </w:pPr>
            <w:r>
              <w:t>17</w:t>
            </w:r>
          </w:p>
        </w:tc>
        <w:tc>
          <w:tcPr>
            <w:tcW w:w="960" w:type="dxa"/>
          </w:tcPr>
          <w:p w14:paraId="7238AD38" w14:textId="77777777" w:rsidR="00935D59" w:rsidRDefault="00935D59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960" w:type="dxa"/>
          </w:tcPr>
          <w:p w14:paraId="035A2247" w14:textId="77777777" w:rsidR="00935D59" w:rsidRDefault="00935D59" w:rsidP="00CE68AE">
            <w:pPr>
              <w:pStyle w:val="ChartStyles-Charttextcenteredcopy"/>
            </w:pPr>
            <w:r>
              <w:t>66–69</w:t>
            </w:r>
          </w:p>
        </w:tc>
        <w:tc>
          <w:tcPr>
            <w:tcW w:w="4550" w:type="dxa"/>
          </w:tcPr>
          <w:p w14:paraId="33E1A4AF" w14:textId="77777777" w:rsidR="00935D59" w:rsidRDefault="00935D59" w:rsidP="00CE68AE">
            <w:pPr>
              <w:pStyle w:val="ChartStyles-Charttexthead"/>
            </w:pPr>
            <w:r>
              <w:t xml:space="preserve">derivational suffixes: </w:t>
            </w:r>
            <w:proofErr w:type="spellStart"/>
            <w:r>
              <w:rPr>
                <w:rStyle w:val="basicfontstyles-bolditalic"/>
              </w:rPr>
              <w:t>er</w:t>
            </w:r>
            <w:proofErr w:type="spellEnd"/>
            <w:r>
              <w:rPr>
                <w:rStyle w:val="basicfontstyles-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ful</w:t>
            </w:r>
            <w:proofErr w:type="spellEnd"/>
            <w:r>
              <w:rPr>
                <w:rStyle w:val="basicfontstyles-italic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ly</w:t>
            </w:r>
            <w:proofErr w:type="spellEnd"/>
            <w:r>
              <w:rPr>
                <w:rStyle w:val="basicfontstyles-italic"/>
              </w:rPr>
              <w:t xml:space="preserve">, </w:t>
            </w:r>
            <w:r>
              <w:rPr>
                <w:rStyle w:val="basicfontstyles-bolditalic"/>
              </w:rPr>
              <w:t>or</w:t>
            </w:r>
          </w:p>
          <w:p w14:paraId="72778B76" w14:textId="77777777" w:rsidR="00935D59" w:rsidRDefault="00935D59" w:rsidP="00CE68AE">
            <w:pPr>
              <w:pStyle w:val="ChartStyles-Charttextindent"/>
            </w:pPr>
            <w:r>
              <w:t>identify suffixes</w:t>
            </w:r>
          </w:p>
          <w:p w14:paraId="6F2E2F6A" w14:textId="77777777" w:rsidR="00935D59" w:rsidRDefault="00935D59" w:rsidP="00CE68AE">
            <w:pPr>
              <w:pStyle w:val="ChartStyles-Charttextindent"/>
            </w:pPr>
            <w:r>
              <w:t>add suffixes</w:t>
            </w:r>
          </w:p>
          <w:p w14:paraId="59DDF7F5" w14:textId="77777777" w:rsidR="00935D59" w:rsidRDefault="00935D59" w:rsidP="00CE68AE">
            <w:pPr>
              <w:pStyle w:val="ChartStyles-Charttextindent"/>
            </w:pPr>
            <w:r>
              <w:t>identify base words</w:t>
            </w:r>
          </w:p>
          <w:p w14:paraId="337E54FC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108F1F5E" w14:textId="77777777" w:rsidR="00935D59" w:rsidRDefault="00935D59" w:rsidP="00CE68AE">
            <w:pPr>
              <w:pStyle w:val="ChartStyles-Charttextindent"/>
            </w:pPr>
            <w:r>
              <w:t>identify part of speech</w:t>
            </w:r>
          </w:p>
          <w:p w14:paraId="5DB30821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384BAF8F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4A9AC50F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2E86AE8F" w14:textId="77777777" w:rsidR="00935D59" w:rsidRDefault="00935D59" w:rsidP="00CE68AE">
            <w:pPr>
              <w:pStyle w:val="ChartStyles-Charttexthangingindent"/>
            </w:pPr>
            <w:r>
              <w:t>use a sample dictionary entry to answer questions</w:t>
            </w:r>
          </w:p>
          <w:p w14:paraId="7FE3832E" w14:textId="77777777" w:rsidR="00935D59" w:rsidRDefault="00935D59" w:rsidP="00CE68AE">
            <w:pPr>
              <w:pStyle w:val="ChartStyles-Charttexthangingindent"/>
            </w:pPr>
            <w:r>
              <w:t>identify the part of speech for an entry word and the number of the definition for the way the word is used in a sentence</w:t>
            </w:r>
          </w:p>
          <w:p w14:paraId="562C76BE" w14:textId="77777777" w:rsidR="00935D59" w:rsidRDefault="00935D59" w:rsidP="00CE68AE">
            <w:pPr>
              <w:pStyle w:val="ChartStyles-Charttexthangingindent"/>
            </w:pPr>
            <w:r>
              <w:t>write an original sample sentence for a given definition</w:t>
            </w:r>
          </w:p>
          <w:p w14:paraId="02D43AC2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</w:tc>
        <w:tc>
          <w:tcPr>
            <w:tcW w:w="2180" w:type="dxa"/>
          </w:tcPr>
          <w:p w14:paraId="22DECEE3" w14:textId="77777777" w:rsidR="00935D59" w:rsidRDefault="00935D59" w:rsidP="00CE68AE">
            <w:pPr>
              <w:pStyle w:val="ChartStyles-Charttexthangingindent"/>
            </w:pPr>
            <w:r>
              <w:t>using writing to communicate information</w:t>
            </w:r>
          </w:p>
        </w:tc>
      </w:tr>
      <w:tr w:rsidR="00935D59" w14:paraId="11B7F2EE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7FFF49AE" w14:textId="77777777" w:rsidR="00935D59" w:rsidRDefault="00935D59" w:rsidP="00CE68AE">
            <w:pPr>
              <w:pStyle w:val="ChartStyles-Charttextcenteredcopy"/>
            </w:pPr>
            <w:r>
              <w:lastRenderedPageBreak/>
              <w:t>18</w:t>
            </w:r>
          </w:p>
        </w:tc>
        <w:tc>
          <w:tcPr>
            <w:tcW w:w="960" w:type="dxa"/>
          </w:tcPr>
          <w:p w14:paraId="7FBAA320" w14:textId="77777777" w:rsidR="00935D59" w:rsidRDefault="00935D59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960" w:type="dxa"/>
          </w:tcPr>
          <w:p w14:paraId="3610F9D6" w14:textId="77777777" w:rsidR="00935D59" w:rsidRDefault="00935D59" w:rsidP="00CE68AE">
            <w:pPr>
              <w:pStyle w:val="ChartStyles-Charttextcenteredcopy"/>
            </w:pPr>
            <w:r>
              <w:t>70–73</w:t>
            </w:r>
          </w:p>
        </w:tc>
        <w:tc>
          <w:tcPr>
            <w:tcW w:w="4550" w:type="dxa"/>
          </w:tcPr>
          <w:p w14:paraId="444D6048" w14:textId="77777777" w:rsidR="00935D59" w:rsidRDefault="00935D59" w:rsidP="00CE68AE">
            <w:pPr>
              <w:pStyle w:val="ChartStyles-Charttexthead"/>
            </w:pPr>
            <w:r>
              <w:t xml:space="preserve">derivational suffixes: </w:t>
            </w:r>
            <w:r>
              <w:rPr>
                <w:rStyle w:val="basicfontstyles-bolditalic"/>
              </w:rPr>
              <w:t>less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rStyle w:val="basicfontstyles-bolditalic"/>
              </w:rPr>
              <w:t>ment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rStyle w:val="basicfontstyles-bolditalic"/>
              </w:rPr>
              <w:t>ness</w:t>
            </w:r>
            <w:r>
              <w:rPr>
                <w:sz w:val="22"/>
              </w:rPr>
              <w:t>,</w:t>
            </w:r>
            <w:r>
              <w:t xml:space="preserve"> </w:t>
            </w:r>
            <w:r>
              <w:rPr>
                <w:rStyle w:val="basicfontstyles-bolditalic"/>
              </w:rPr>
              <w:t>y</w:t>
            </w:r>
          </w:p>
          <w:p w14:paraId="67738651" w14:textId="77777777" w:rsidR="00935D59" w:rsidRDefault="00935D59" w:rsidP="00CE68AE">
            <w:pPr>
              <w:pStyle w:val="ChartStyles-Charttextindent"/>
            </w:pPr>
            <w:r>
              <w:t>identify suffixes</w:t>
            </w:r>
          </w:p>
          <w:p w14:paraId="55F4BB4C" w14:textId="77777777" w:rsidR="00935D59" w:rsidRDefault="00935D59" w:rsidP="00CE68AE">
            <w:pPr>
              <w:pStyle w:val="ChartStyles-Charttextindent"/>
            </w:pPr>
            <w:r>
              <w:t>add suffixes</w:t>
            </w:r>
          </w:p>
          <w:p w14:paraId="28C245B3" w14:textId="77777777" w:rsidR="00935D59" w:rsidRDefault="00935D59" w:rsidP="00CE68AE">
            <w:pPr>
              <w:pStyle w:val="ChartStyles-Charttextindent"/>
            </w:pPr>
            <w:r>
              <w:t>identify base words</w:t>
            </w:r>
          </w:p>
          <w:p w14:paraId="3FF8BDDE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4498BF52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32F0862E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505860EF" w14:textId="77777777" w:rsidR="00935D59" w:rsidRDefault="00935D59" w:rsidP="00CE68AE">
            <w:pPr>
              <w:pStyle w:val="ChartStyles-Charttextindent"/>
            </w:pPr>
            <w:r>
              <w:t xml:space="preserve">practice for standardized testing </w:t>
            </w:r>
          </w:p>
        </w:tc>
        <w:tc>
          <w:tcPr>
            <w:tcW w:w="2180" w:type="dxa"/>
          </w:tcPr>
          <w:p w14:paraId="698BA2F0" w14:textId="77777777" w:rsidR="00935D59" w:rsidRDefault="00935D59" w:rsidP="00CE68AE">
            <w:pPr>
              <w:pStyle w:val="ChartStyles-Charttexthangingindent"/>
            </w:pPr>
            <w:r>
              <w:t>use the Spelling Dictionary to answer questions about a dictionary entry</w:t>
            </w:r>
          </w:p>
        </w:tc>
        <w:tc>
          <w:tcPr>
            <w:tcW w:w="2180" w:type="dxa"/>
          </w:tcPr>
          <w:p w14:paraId="2CF6C388" w14:textId="77777777" w:rsidR="00935D59" w:rsidRDefault="00935D59" w:rsidP="00CE68AE"/>
        </w:tc>
      </w:tr>
      <w:tr w:rsidR="00935D59" w14:paraId="0FC3BAAA" w14:textId="77777777" w:rsidTr="00CE68AE">
        <w:trPr>
          <w:cantSplit/>
        </w:trPr>
        <w:tc>
          <w:tcPr>
            <w:tcW w:w="798" w:type="dxa"/>
          </w:tcPr>
          <w:p w14:paraId="58EF429E" w14:textId="77777777" w:rsidR="00935D59" w:rsidRDefault="00935D59" w:rsidP="00CE68AE">
            <w:pPr>
              <w:pStyle w:val="ChartStyles-Charttextcenteredcopy"/>
            </w:pPr>
            <w:r>
              <w:t>19</w:t>
            </w:r>
          </w:p>
        </w:tc>
        <w:tc>
          <w:tcPr>
            <w:tcW w:w="960" w:type="dxa"/>
          </w:tcPr>
          <w:p w14:paraId="6DDB7D0A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74–77</w:t>
            </w:r>
          </w:p>
        </w:tc>
        <w:tc>
          <w:tcPr>
            <w:tcW w:w="960" w:type="dxa"/>
          </w:tcPr>
          <w:p w14:paraId="1858DA1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74–77</w:t>
            </w:r>
          </w:p>
        </w:tc>
        <w:tc>
          <w:tcPr>
            <w:tcW w:w="4550" w:type="dxa"/>
          </w:tcPr>
          <w:p w14:paraId="23B2E50B" w14:textId="77777777" w:rsidR="00935D59" w:rsidRDefault="00935D59" w:rsidP="00CE68AE">
            <w:pPr>
              <w:pStyle w:val="ChartStyles-Charttexthead"/>
            </w:pPr>
            <w:r>
              <w:t>final /</w:t>
            </w:r>
            <w:proofErr w:type="spellStart"/>
            <w:r>
              <w:t>әr</w:t>
            </w:r>
            <w:proofErr w:type="spellEnd"/>
            <w:r>
              <w:t>/</w:t>
            </w:r>
          </w:p>
          <w:p w14:paraId="21099E2E" w14:textId="77777777" w:rsidR="00935D59" w:rsidRDefault="00935D59" w:rsidP="00CE68AE">
            <w:pPr>
              <w:pStyle w:val="ChartStyles-Charttextindent"/>
            </w:pPr>
            <w:r>
              <w:t>identify unstressed syllable patterns</w:t>
            </w:r>
          </w:p>
          <w:p w14:paraId="0906139F" w14:textId="77777777" w:rsidR="00935D59" w:rsidRDefault="00935D59" w:rsidP="00CE68AE">
            <w:pPr>
              <w:pStyle w:val="ChartStyles-Charttextindent"/>
            </w:pPr>
            <w:r>
              <w:t>write the final unstressed syllable</w:t>
            </w:r>
          </w:p>
          <w:p w14:paraId="492B641F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20ACDD4B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22B24C88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2D2EBF6B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57246AE" w14:textId="77777777" w:rsidR="00935D59" w:rsidRDefault="00935D59" w:rsidP="00CE68AE">
            <w:pPr>
              <w:pStyle w:val="ChartStyles-Charttexthangingindent"/>
            </w:pPr>
            <w:r>
              <w:t>write each word in syllables</w:t>
            </w:r>
          </w:p>
          <w:p w14:paraId="3C0E871C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</w:tc>
        <w:tc>
          <w:tcPr>
            <w:tcW w:w="2180" w:type="dxa"/>
          </w:tcPr>
          <w:p w14:paraId="1462076E" w14:textId="77777777" w:rsidR="00935D59" w:rsidRDefault="00935D59" w:rsidP="00CE68AE"/>
        </w:tc>
      </w:tr>
      <w:tr w:rsidR="00935D59" w14:paraId="35E45205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62DCCBF8" w14:textId="77777777" w:rsidR="00935D59" w:rsidRDefault="00935D59" w:rsidP="00CE68AE">
            <w:pPr>
              <w:pStyle w:val="ChartStyles-Charttextcenteredcopy"/>
            </w:pPr>
            <w:r>
              <w:t>20</w:t>
            </w:r>
          </w:p>
        </w:tc>
        <w:tc>
          <w:tcPr>
            <w:tcW w:w="960" w:type="dxa"/>
          </w:tcPr>
          <w:p w14:paraId="4B89DC7C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78–81</w:t>
            </w:r>
          </w:p>
        </w:tc>
        <w:tc>
          <w:tcPr>
            <w:tcW w:w="960" w:type="dxa"/>
          </w:tcPr>
          <w:p w14:paraId="02DC5066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78–81</w:t>
            </w:r>
          </w:p>
        </w:tc>
        <w:tc>
          <w:tcPr>
            <w:tcW w:w="4550" w:type="dxa"/>
          </w:tcPr>
          <w:p w14:paraId="59051A3E" w14:textId="77777777" w:rsidR="00935D59" w:rsidRDefault="00935D59" w:rsidP="00CE68AE">
            <w:pPr>
              <w:pStyle w:val="ChartStyles-Charttexthead"/>
            </w:pPr>
            <w:r>
              <w:t>final /</w:t>
            </w:r>
            <w:proofErr w:type="spellStart"/>
            <w:r>
              <w:t>әl</w:t>
            </w:r>
            <w:proofErr w:type="spellEnd"/>
            <w:r>
              <w:t>/, /l/</w:t>
            </w:r>
          </w:p>
          <w:p w14:paraId="33CC976A" w14:textId="77777777" w:rsidR="00935D59" w:rsidRDefault="00935D59" w:rsidP="00CE68AE">
            <w:pPr>
              <w:pStyle w:val="ChartStyles-Charttextindent"/>
            </w:pPr>
            <w:r>
              <w:t>identify unstressed syllable patterns</w:t>
            </w:r>
          </w:p>
          <w:p w14:paraId="4AD994A6" w14:textId="77777777" w:rsidR="00935D59" w:rsidRDefault="00935D59" w:rsidP="00CE68AE">
            <w:pPr>
              <w:pStyle w:val="ChartStyles-Charttextindent"/>
            </w:pPr>
            <w:r>
              <w:t>match syllables to form words</w:t>
            </w:r>
          </w:p>
          <w:p w14:paraId="182887AA" w14:textId="77777777" w:rsidR="00935D59" w:rsidRDefault="00935D59" w:rsidP="00CE68AE">
            <w:pPr>
              <w:pStyle w:val="ChartStyles-Charttextindent"/>
            </w:pPr>
            <w:r>
              <w:t>identify rhyming words</w:t>
            </w:r>
          </w:p>
          <w:p w14:paraId="65E932B0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3E4A710A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48DF6413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3D0F05C5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045D1A61" w14:textId="77777777" w:rsidR="00935D59" w:rsidRDefault="00935D59" w:rsidP="00CE68AE">
            <w:pPr>
              <w:pStyle w:val="ChartStyles-Charttexthangingindent"/>
            </w:pPr>
            <w:r>
              <w:t>write a journal entry about the works God has done</w:t>
            </w:r>
          </w:p>
        </w:tc>
        <w:tc>
          <w:tcPr>
            <w:tcW w:w="2180" w:type="dxa"/>
          </w:tcPr>
          <w:p w14:paraId="02C9BD7B" w14:textId="77777777" w:rsidR="00935D59" w:rsidRDefault="00935D59" w:rsidP="00CE68AE">
            <w:pPr>
              <w:pStyle w:val="ChartStyles-Charttexthangingindent"/>
            </w:pPr>
            <w:r>
              <w:t>writing in response to God’s Word</w:t>
            </w:r>
          </w:p>
          <w:p w14:paraId="1076BAAE" w14:textId="77777777" w:rsidR="00935D59" w:rsidRDefault="00935D59" w:rsidP="00CE68AE">
            <w:pPr>
              <w:pStyle w:val="ChartStyles-Charttexthangingindent"/>
            </w:pPr>
            <w:r>
              <w:t>writing about God</w:t>
            </w:r>
          </w:p>
        </w:tc>
      </w:tr>
      <w:tr w:rsidR="00935D59" w14:paraId="0F29325B" w14:textId="77777777" w:rsidTr="00CE68AE">
        <w:trPr>
          <w:cantSplit/>
        </w:trPr>
        <w:tc>
          <w:tcPr>
            <w:tcW w:w="798" w:type="dxa"/>
          </w:tcPr>
          <w:p w14:paraId="132B6C20" w14:textId="77777777" w:rsidR="00935D59" w:rsidRDefault="00935D59" w:rsidP="00CE68AE">
            <w:pPr>
              <w:pStyle w:val="ChartStyles-Charttextcenteredcopy"/>
            </w:pPr>
            <w:r>
              <w:t>21</w:t>
            </w:r>
          </w:p>
        </w:tc>
        <w:tc>
          <w:tcPr>
            <w:tcW w:w="960" w:type="dxa"/>
          </w:tcPr>
          <w:p w14:paraId="03DFC718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82–85</w:t>
            </w:r>
          </w:p>
        </w:tc>
        <w:tc>
          <w:tcPr>
            <w:tcW w:w="960" w:type="dxa"/>
          </w:tcPr>
          <w:p w14:paraId="3AE5916D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82–85</w:t>
            </w:r>
          </w:p>
        </w:tc>
        <w:tc>
          <w:tcPr>
            <w:tcW w:w="4550" w:type="dxa"/>
          </w:tcPr>
          <w:p w14:paraId="1408D4CC" w14:textId="77777777" w:rsidR="00935D59" w:rsidRDefault="00935D59" w:rsidP="00CE68AE">
            <w:pPr>
              <w:pStyle w:val="ChartStyles-Charttexthead"/>
            </w:pPr>
            <w:r>
              <w:t>final /</w:t>
            </w:r>
            <w:proofErr w:type="spellStart"/>
            <w:r>
              <w:t>әn</w:t>
            </w:r>
            <w:proofErr w:type="spellEnd"/>
            <w:r>
              <w:t>/, /</w:t>
            </w:r>
            <w:proofErr w:type="spellStart"/>
            <w:r>
              <w:t>ĭn</w:t>
            </w:r>
            <w:proofErr w:type="spellEnd"/>
            <w:r>
              <w:t>/, /n/</w:t>
            </w:r>
          </w:p>
          <w:p w14:paraId="31D8538D" w14:textId="77777777" w:rsidR="00935D59" w:rsidRDefault="00935D59" w:rsidP="00CE68AE">
            <w:pPr>
              <w:pStyle w:val="ChartStyles-Charttextindent"/>
            </w:pPr>
            <w:r>
              <w:t>identify unstressed syllable patterns</w:t>
            </w:r>
          </w:p>
          <w:p w14:paraId="530A1FF6" w14:textId="77777777" w:rsidR="00935D59" w:rsidRDefault="00935D59" w:rsidP="00CE68AE">
            <w:pPr>
              <w:pStyle w:val="ChartStyles-Charttextindent"/>
            </w:pPr>
            <w:r>
              <w:t>write the final unstressed syllable</w:t>
            </w:r>
          </w:p>
          <w:p w14:paraId="4679151B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2E2B8680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56D3A03C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FB6FF6F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A71EC6F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7F88577B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2C90FEF3" w14:textId="77777777" w:rsidR="00935D59" w:rsidRDefault="00935D59" w:rsidP="00CE68AE">
            <w:pPr>
              <w:pStyle w:val="ChartStyles-Charttexthangingindent"/>
            </w:pPr>
            <w:r>
              <w:t>write the spelling word that matches the pronunciation respelling</w:t>
            </w:r>
          </w:p>
          <w:p w14:paraId="51916E18" w14:textId="77777777" w:rsidR="00935D59" w:rsidRDefault="00935D59" w:rsidP="00CE68AE">
            <w:pPr>
              <w:pStyle w:val="ChartStyles-Charttexthangingindent"/>
            </w:pPr>
            <w:r>
              <w:t>use a dictionary to check the pronunciation respelling</w:t>
            </w:r>
          </w:p>
        </w:tc>
        <w:tc>
          <w:tcPr>
            <w:tcW w:w="2180" w:type="dxa"/>
          </w:tcPr>
          <w:p w14:paraId="533962F0" w14:textId="77777777" w:rsidR="00935D59" w:rsidRDefault="00935D59" w:rsidP="00CE68AE">
            <w:pPr>
              <w:pStyle w:val="ChartStyles-Charttexthangingindent"/>
            </w:pPr>
            <w:r>
              <w:t>honoring God in all we do</w:t>
            </w:r>
          </w:p>
          <w:p w14:paraId="5B957152" w14:textId="77777777" w:rsidR="00935D59" w:rsidRDefault="00935D59" w:rsidP="00CE68AE">
            <w:pPr>
              <w:pStyle w:val="ChartStyles-Charttexthangingindent"/>
            </w:pPr>
            <w:r>
              <w:t>using writing to communicate information</w:t>
            </w:r>
          </w:p>
        </w:tc>
      </w:tr>
      <w:tr w:rsidR="00935D59" w14:paraId="6BEBA599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3A7D7F30" w14:textId="77777777" w:rsidR="00935D59" w:rsidRDefault="00935D59" w:rsidP="00CE68AE">
            <w:pPr>
              <w:pStyle w:val="ChartStyles-Charttextcenteredcopy"/>
            </w:pPr>
            <w:r>
              <w:t>22</w:t>
            </w:r>
          </w:p>
        </w:tc>
        <w:tc>
          <w:tcPr>
            <w:tcW w:w="960" w:type="dxa"/>
          </w:tcPr>
          <w:p w14:paraId="7B851BC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86–89</w:t>
            </w:r>
          </w:p>
        </w:tc>
        <w:tc>
          <w:tcPr>
            <w:tcW w:w="960" w:type="dxa"/>
          </w:tcPr>
          <w:p w14:paraId="3C872B69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86–89</w:t>
            </w:r>
          </w:p>
        </w:tc>
        <w:tc>
          <w:tcPr>
            <w:tcW w:w="4550" w:type="dxa"/>
          </w:tcPr>
          <w:p w14:paraId="289922B4" w14:textId="77777777" w:rsidR="00935D59" w:rsidRDefault="00935D59" w:rsidP="00CE68AE">
            <w:pPr>
              <w:pStyle w:val="ChartStyles-Charttexthead"/>
            </w:pPr>
            <w:r>
              <w:t>final /</w:t>
            </w:r>
            <w:proofErr w:type="spellStart"/>
            <w:r>
              <w:t>ĭj</w:t>
            </w:r>
            <w:proofErr w:type="spellEnd"/>
            <w:r>
              <w:t>/, /</w:t>
            </w:r>
            <w:proofErr w:type="spellStart"/>
            <w:r>
              <w:t>ĭt</w:t>
            </w:r>
            <w:proofErr w:type="spellEnd"/>
            <w:r>
              <w:t>/</w:t>
            </w:r>
          </w:p>
          <w:p w14:paraId="15D518C7" w14:textId="77777777" w:rsidR="00935D59" w:rsidRDefault="00935D59" w:rsidP="00CE68AE">
            <w:pPr>
              <w:pStyle w:val="ChartStyles-Charttextindent"/>
            </w:pPr>
            <w:r>
              <w:t>identify unstressed syllable patterns</w:t>
            </w:r>
          </w:p>
          <w:p w14:paraId="2B24456A" w14:textId="77777777" w:rsidR="00935D59" w:rsidRDefault="00935D59" w:rsidP="00CE68AE">
            <w:pPr>
              <w:pStyle w:val="ChartStyles-Charttextindent"/>
            </w:pPr>
            <w:r>
              <w:t>write the missing syllable or syllables</w:t>
            </w:r>
          </w:p>
          <w:p w14:paraId="2987B30C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55ECAE65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3EB4D21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24FACF2B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44EA78EA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722D901B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58FE599D" w14:textId="77777777" w:rsidR="00935D59" w:rsidRDefault="00935D59" w:rsidP="00CE68AE">
            <w:pPr>
              <w:pStyle w:val="ChartStyles-Charttexthangingindent"/>
            </w:pPr>
            <w:r>
              <w:t>write the spelling word that matches the pronunciation respelling</w:t>
            </w:r>
          </w:p>
        </w:tc>
        <w:tc>
          <w:tcPr>
            <w:tcW w:w="2180" w:type="dxa"/>
          </w:tcPr>
          <w:p w14:paraId="30C0B4FA" w14:textId="77777777" w:rsidR="00935D59" w:rsidRDefault="00935D59" w:rsidP="00CE68AE"/>
        </w:tc>
      </w:tr>
      <w:tr w:rsidR="00935D59" w14:paraId="48E92E3C" w14:textId="77777777" w:rsidTr="00CE68AE">
        <w:trPr>
          <w:cantSplit/>
        </w:trPr>
        <w:tc>
          <w:tcPr>
            <w:tcW w:w="798" w:type="dxa"/>
          </w:tcPr>
          <w:p w14:paraId="4A3CC310" w14:textId="77777777" w:rsidR="00935D59" w:rsidRDefault="00935D59" w:rsidP="00CE68AE">
            <w:pPr>
              <w:pStyle w:val="ChartStyles-Charttextcenteredcopy"/>
            </w:pPr>
            <w:r>
              <w:lastRenderedPageBreak/>
              <w:t>23</w:t>
            </w:r>
          </w:p>
        </w:tc>
        <w:tc>
          <w:tcPr>
            <w:tcW w:w="960" w:type="dxa"/>
          </w:tcPr>
          <w:p w14:paraId="1814069F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90–93</w:t>
            </w:r>
          </w:p>
        </w:tc>
        <w:tc>
          <w:tcPr>
            <w:tcW w:w="960" w:type="dxa"/>
          </w:tcPr>
          <w:p w14:paraId="534EB20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90–93</w:t>
            </w:r>
          </w:p>
        </w:tc>
        <w:tc>
          <w:tcPr>
            <w:tcW w:w="4550" w:type="dxa"/>
          </w:tcPr>
          <w:p w14:paraId="0D101C65" w14:textId="77777777" w:rsidR="00935D59" w:rsidRDefault="00935D59" w:rsidP="00CE68AE">
            <w:pPr>
              <w:pStyle w:val="ChartStyles-Charttexthead"/>
            </w:pPr>
            <w:r>
              <w:t>homographs; final /ē/</w:t>
            </w:r>
          </w:p>
          <w:p w14:paraId="3E1E1978" w14:textId="77777777" w:rsidR="00935D59" w:rsidRDefault="00935D59" w:rsidP="00CE68AE">
            <w:pPr>
              <w:pStyle w:val="ChartStyles-Charttextindent"/>
            </w:pPr>
            <w:r>
              <w:t>identify words with final /ē/</w:t>
            </w:r>
          </w:p>
          <w:p w14:paraId="23C3F513" w14:textId="77777777" w:rsidR="00935D59" w:rsidRDefault="00935D59" w:rsidP="00CE68AE">
            <w:pPr>
              <w:pStyle w:val="ChartStyles-Charttextindent"/>
            </w:pPr>
            <w:r>
              <w:t>identify homographs</w:t>
            </w:r>
          </w:p>
          <w:p w14:paraId="2F9DA3A2" w14:textId="77777777" w:rsidR="00935D59" w:rsidRDefault="00935D59" w:rsidP="00CE68AE">
            <w:pPr>
              <w:pStyle w:val="ChartStyles-Charttextindent"/>
            </w:pPr>
            <w:r>
              <w:t>write the missing syllables</w:t>
            </w:r>
          </w:p>
          <w:p w14:paraId="4D9B4D80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59F9048F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4130D2B7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9109E7C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5D9CB304" w14:textId="77777777" w:rsidR="00935D59" w:rsidRDefault="00935D59" w:rsidP="00CE68AE">
            <w:pPr>
              <w:pStyle w:val="ChartStyles-Charttexthangingindent"/>
            </w:pPr>
            <w:r>
              <w:t>match a homograph to its pronunciation respelling for the way the word is used in the sentence</w:t>
            </w:r>
          </w:p>
          <w:p w14:paraId="5F8C9497" w14:textId="77777777" w:rsidR="00935D59" w:rsidRDefault="00935D59" w:rsidP="00CE68AE">
            <w:pPr>
              <w:pStyle w:val="ChartStyles-Charttexthangingindent"/>
            </w:pPr>
            <w:r>
              <w:t>identify the part of speech for an entry word as used in a context sentence</w:t>
            </w:r>
          </w:p>
          <w:p w14:paraId="2F2D5387" w14:textId="77777777" w:rsidR="00935D59" w:rsidRDefault="00935D59" w:rsidP="00CE68AE">
            <w:pPr>
              <w:pStyle w:val="ChartStyles-Charttexthangingindent"/>
            </w:pPr>
            <w:r>
              <w:t>identify the number of the definition for the way a word is used in a sentence</w:t>
            </w:r>
          </w:p>
        </w:tc>
        <w:tc>
          <w:tcPr>
            <w:tcW w:w="2180" w:type="dxa"/>
          </w:tcPr>
          <w:p w14:paraId="78EA2061" w14:textId="77777777" w:rsidR="00935D59" w:rsidRDefault="00935D59" w:rsidP="00CE68AE"/>
        </w:tc>
      </w:tr>
      <w:tr w:rsidR="00935D59" w14:paraId="26D93D89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349F9D86" w14:textId="77777777" w:rsidR="00935D59" w:rsidRDefault="00935D59" w:rsidP="00CE68AE">
            <w:pPr>
              <w:pStyle w:val="ChartStyles-Charttextcenteredcopy"/>
            </w:pPr>
            <w:r>
              <w:t>24</w:t>
            </w:r>
          </w:p>
        </w:tc>
        <w:tc>
          <w:tcPr>
            <w:tcW w:w="960" w:type="dxa"/>
          </w:tcPr>
          <w:p w14:paraId="6A6ADC78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94–97</w:t>
            </w:r>
          </w:p>
        </w:tc>
        <w:tc>
          <w:tcPr>
            <w:tcW w:w="960" w:type="dxa"/>
          </w:tcPr>
          <w:p w14:paraId="2098C9AD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94–97</w:t>
            </w:r>
          </w:p>
        </w:tc>
        <w:tc>
          <w:tcPr>
            <w:tcW w:w="4550" w:type="dxa"/>
          </w:tcPr>
          <w:p w14:paraId="207DC2C6" w14:textId="77777777" w:rsidR="00935D59" w:rsidRDefault="00935D59" w:rsidP="00CE68AE">
            <w:pPr>
              <w:pStyle w:val="ChartStyles-Charttexthead"/>
            </w:pPr>
            <w:r>
              <w:t>consonant sounds</w:t>
            </w:r>
          </w:p>
          <w:p w14:paraId="13A5E001" w14:textId="77777777" w:rsidR="00935D59" w:rsidRDefault="00935D59" w:rsidP="00CE68AE">
            <w:pPr>
              <w:pStyle w:val="ChartStyles-Charttextindent"/>
            </w:pPr>
            <w:r>
              <w:t>identify spellings for consonant sounds</w:t>
            </w:r>
          </w:p>
          <w:p w14:paraId="5D8F3112" w14:textId="77777777" w:rsidR="00935D59" w:rsidRDefault="00935D59" w:rsidP="00CE68AE">
            <w:pPr>
              <w:pStyle w:val="ChartStyles-Charttextindent"/>
            </w:pPr>
            <w:r>
              <w:t>write the missing syllables</w:t>
            </w:r>
          </w:p>
          <w:p w14:paraId="595A6DE8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D374C79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4D7DAD13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69659A20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9D6B0DD" w14:textId="77777777" w:rsidR="00935D59" w:rsidRDefault="00935D59" w:rsidP="00CE68AE">
            <w:pPr>
              <w:pStyle w:val="ChartStyles-Charttexthangingindent"/>
            </w:pPr>
            <w:r>
              <w:t>write about information included in a prayer letter</w:t>
            </w:r>
          </w:p>
        </w:tc>
        <w:tc>
          <w:tcPr>
            <w:tcW w:w="2180" w:type="dxa"/>
          </w:tcPr>
          <w:p w14:paraId="3C4BF610" w14:textId="77777777" w:rsidR="00935D59" w:rsidRDefault="00935D59" w:rsidP="00CE68AE">
            <w:pPr>
              <w:pStyle w:val="ChartStyles-Charttexthangingindent"/>
            </w:pPr>
            <w:r>
              <w:t xml:space="preserve">using writing to </w:t>
            </w:r>
            <w:proofErr w:type="spellStart"/>
            <w:r>
              <w:t>communi</w:t>
            </w:r>
            <w:proofErr w:type="spellEnd"/>
            <w:r>
              <w:t>-cate information</w:t>
            </w:r>
          </w:p>
          <w:p w14:paraId="492B8D51" w14:textId="77777777" w:rsidR="00935D59" w:rsidRDefault="00935D59" w:rsidP="00CE68AE">
            <w:pPr>
              <w:pStyle w:val="ChartStyles-Charttexthangingindent"/>
            </w:pPr>
            <w:r>
              <w:t>honoring God in all we do</w:t>
            </w:r>
            <w:r>
              <w:br/>
              <w:t>writing about God</w:t>
            </w:r>
          </w:p>
        </w:tc>
      </w:tr>
      <w:tr w:rsidR="00935D59" w14:paraId="3A4A3D8F" w14:textId="77777777" w:rsidTr="00CE68AE">
        <w:trPr>
          <w:cantSplit/>
        </w:trPr>
        <w:tc>
          <w:tcPr>
            <w:tcW w:w="798" w:type="dxa"/>
          </w:tcPr>
          <w:p w14:paraId="771A73D4" w14:textId="77777777" w:rsidR="00935D59" w:rsidRDefault="00935D59" w:rsidP="00CE68AE">
            <w:pPr>
              <w:pStyle w:val="ChartStyles-Charttextcenteredcopy"/>
            </w:pPr>
            <w:r>
              <w:t>25</w:t>
            </w:r>
          </w:p>
        </w:tc>
        <w:tc>
          <w:tcPr>
            <w:tcW w:w="960" w:type="dxa"/>
          </w:tcPr>
          <w:p w14:paraId="4CDA7BA9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98–101</w:t>
            </w:r>
          </w:p>
        </w:tc>
        <w:tc>
          <w:tcPr>
            <w:tcW w:w="960" w:type="dxa"/>
          </w:tcPr>
          <w:p w14:paraId="74C6CEBE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98–101</w:t>
            </w:r>
          </w:p>
        </w:tc>
        <w:tc>
          <w:tcPr>
            <w:tcW w:w="4550" w:type="dxa"/>
          </w:tcPr>
          <w:p w14:paraId="09F652C0" w14:textId="77777777" w:rsidR="00935D59" w:rsidRDefault="00935D59" w:rsidP="00CE68AE">
            <w:pPr>
              <w:pStyle w:val="ChartStyles-Charttexthead"/>
            </w:pPr>
            <w:r>
              <w:t>final /</w:t>
            </w:r>
            <w:proofErr w:type="spellStart"/>
            <w:r>
              <w:t>әs</w:t>
            </w:r>
            <w:proofErr w:type="spellEnd"/>
            <w:r>
              <w:t>/, /</w:t>
            </w:r>
            <w:proofErr w:type="spellStart"/>
            <w:r>
              <w:t>ĭs</w:t>
            </w:r>
            <w:proofErr w:type="spellEnd"/>
            <w:r>
              <w:t>/, /</w:t>
            </w:r>
            <w:proofErr w:type="spellStart"/>
            <w:r>
              <w:t>ĭv</w:t>
            </w:r>
            <w:proofErr w:type="spellEnd"/>
            <w:r>
              <w:t>/</w:t>
            </w:r>
          </w:p>
          <w:p w14:paraId="49D14FD0" w14:textId="77777777" w:rsidR="00935D59" w:rsidRDefault="00935D59" w:rsidP="00CE68AE">
            <w:pPr>
              <w:pStyle w:val="ChartStyles-Charttextindent"/>
            </w:pPr>
            <w:r>
              <w:t>identify unstressed syllable patterns</w:t>
            </w:r>
          </w:p>
          <w:p w14:paraId="7DEFC403" w14:textId="77777777" w:rsidR="00935D59" w:rsidRDefault="00935D59" w:rsidP="00CE68AE">
            <w:pPr>
              <w:pStyle w:val="ChartStyles-Charttextindent"/>
            </w:pPr>
            <w:r>
              <w:t>write spelling for /</w:t>
            </w:r>
            <w:proofErr w:type="spellStart"/>
            <w:r>
              <w:t>әs</w:t>
            </w:r>
            <w:proofErr w:type="spellEnd"/>
            <w:r>
              <w:t>/, /</w:t>
            </w:r>
            <w:proofErr w:type="spellStart"/>
            <w:r>
              <w:t>ĭs</w:t>
            </w:r>
            <w:proofErr w:type="spellEnd"/>
            <w:r>
              <w:t>/ /</w:t>
            </w:r>
            <w:proofErr w:type="spellStart"/>
            <w:r>
              <w:t>ĭv</w:t>
            </w:r>
            <w:proofErr w:type="spellEnd"/>
            <w:r>
              <w:t>/ sound</w:t>
            </w:r>
          </w:p>
          <w:p w14:paraId="723FA50B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0EAB7DE0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6408BCFC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3E46FBBE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44348CF4" w14:textId="77777777" w:rsidR="00935D59" w:rsidRDefault="00935D59" w:rsidP="00CE68AE">
            <w:pPr>
              <w:pStyle w:val="ChartStyles-Charttexthangingindent"/>
            </w:pPr>
            <w:r>
              <w:t>write the syllable pattern for a given word</w:t>
            </w:r>
          </w:p>
          <w:p w14:paraId="2F1039D1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1C86E437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7DEDCAEC" w14:textId="77777777" w:rsidR="00935D59" w:rsidRDefault="00935D59" w:rsidP="00CE68AE">
            <w:pPr>
              <w:pStyle w:val="ChartStyles-Charttexthangingindent"/>
            </w:pPr>
            <w:r>
              <w:t>identify the part of speech and the number of the definition for the way the word is used in a sentence</w:t>
            </w:r>
          </w:p>
          <w:p w14:paraId="268EC1BD" w14:textId="77777777" w:rsidR="00935D59" w:rsidRDefault="00935D59" w:rsidP="00CE68AE">
            <w:pPr>
              <w:pStyle w:val="ChartStyles-Charttexthangingindent"/>
            </w:pPr>
            <w:r>
              <w:t>write an original sentence for a given definition</w:t>
            </w:r>
          </w:p>
        </w:tc>
        <w:tc>
          <w:tcPr>
            <w:tcW w:w="2180" w:type="dxa"/>
          </w:tcPr>
          <w:p w14:paraId="4DAB28D4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</w:tc>
      </w:tr>
      <w:tr w:rsidR="00935D59" w14:paraId="0729A313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4D286A0B" w14:textId="77777777" w:rsidR="00935D59" w:rsidRDefault="00935D59" w:rsidP="00CE68AE">
            <w:pPr>
              <w:pStyle w:val="ChartStyles-Charttextcenteredcopy"/>
            </w:pPr>
            <w:r>
              <w:lastRenderedPageBreak/>
              <w:t>26</w:t>
            </w:r>
          </w:p>
        </w:tc>
        <w:tc>
          <w:tcPr>
            <w:tcW w:w="960" w:type="dxa"/>
          </w:tcPr>
          <w:p w14:paraId="227912B2" w14:textId="77777777" w:rsidR="00935D59" w:rsidRDefault="00935D59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960" w:type="dxa"/>
          </w:tcPr>
          <w:p w14:paraId="19CF0352" w14:textId="77777777" w:rsidR="00935D59" w:rsidRDefault="00935D59" w:rsidP="00CE68AE">
            <w:pPr>
              <w:pStyle w:val="ChartStyles-Charttextcenteredcopy"/>
            </w:pPr>
            <w:r>
              <w:t>102–5</w:t>
            </w:r>
          </w:p>
        </w:tc>
        <w:tc>
          <w:tcPr>
            <w:tcW w:w="4550" w:type="dxa"/>
          </w:tcPr>
          <w:p w14:paraId="35BF0D4C" w14:textId="77777777" w:rsidR="00935D59" w:rsidRDefault="00935D59" w:rsidP="00CE68AE">
            <w:pPr>
              <w:pStyle w:val="ChartStyles-Charttexthead"/>
            </w:pPr>
            <w:r>
              <w:t xml:space="preserve">final </w:t>
            </w:r>
            <w:proofErr w:type="spellStart"/>
            <w:r>
              <w:rPr>
                <w:rStyle w:val="basicfontstyles-bolditalic"/>
              </w:rPr>
              <w:t>ure</w:t>
            </w:r>
            <w:proofErr w:type="spellEnd"/>
          </w:p>
          <w:p w14:paraId="7D6DF266" w14:textId="77777777" w:rsidR="00935D59" w:rsidRDefault="00935D59" w:rsidP="00CE68AE">
            <w:pPr>
              <w:pStyle w:val="ChartStyles-Charttextindent"/>
            </w:pPr>
            <w:r>
              <w:t>identify spellings for /</w:t>
            </w:r>
            <w:proofErr w:type="spellStart"/>
            <w:r>
              <w:t>chәr</w:t>
            </w:r>
            <w:proofErr w:type="spellEnd"/>
            <w:r>
              <w:t xml:space="preserve">/, </w:t>
            </w:r>
            <w:proofErr w:type="spellStart"/>
            <w:r>
              <w:t>shәr</w:t>
            </w:r>
            <w:proofErr w:type="spellEnd"/>
            <w:r>
              <w:t>/, /</w:t>
            </w:r>
            <w:proofErr w:type="spellStart"/>
            <w:r>
              <w:t>zhәr</w:t>
            </w:r>
            <w:proofErr w:type="spellEnd"/>
            <w:r>
              <w:t>/, and /</w:t>
            </w:r>
            <w:proofErr w:type="spellStart"/>
            <w:r>
              <w:t>yәr</w:t>
            </w:r>
            <w:proofErr w:type="spellEnd"/>
            <w:r>
              <w:t>/</w:t>
            </w:r>
          </w:p>
          <w:p w14:paraId="7DF9326E" w14:textId="77777777" w:rsidR="00935D59" w:rsidRDefault="00935D59" w:rsidP="00CE68AE">
            <w:pPr>
              <w:pStyle w:val="ChartStyles-Charttextindent"/>
            </w:pPr>
            <w:r>
              <w:t>write the stressed syllable</w:t>
            </w:r>
          </w:p>
          <w:p w14:paraId="5C109E12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048CF8FA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2F383988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1B03DE6A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7E785156" w14:textId="77777777" w:rsidR="00935D59" w:rsidRDefault="00935D59" w:rsidP="00CE68AE">
            <w:pPr>
              <w:pStyle w:val="ChartStyles-Charttexthangingindent"/>
            </w:pPr>
            <w:r>
              <w:t>write the syllable pattern for a given word</w:t>
            </w:r>
          </w:p>
          <w:p w14:paraId="68D53F5C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57EC94A5" w14:textId="77777777" w:rsidR="00935D59" w:rsidRDefault="00935D59" w:rsidP="00CE68AE">
            <w:pPr>
              <w:pStyle w:val="ChartStyles-Charttexthangingindent"/>
            </w:pPr>
            <w:r>
              <w:t>accent the stressed syllable</w:t>
            </w:r>
          </w:p>
          <w:p w14:paraId="2A0F712F" w14:textId="77777777" w:rsidR="00935D59" w:rsidRDefault="00935D59" w:rsidP="00CE68AE">
            <w:pPr>
              <w:pStyle w:val="ChartStyles-Charttexthangingindent"/>
            </w:pPr>
            <w:r>
              <w:t>match a word to its pronunciation respelling</w:t>
            </w:r>
          </w:p>
          <w:p w14:paraId="2D75D97D" w14:textId="77777777" w:rsidR="00935D59" w:rsidRDefault="00935D59" w:rsidP="00CE68AE">
            <w:pPr>
              <w:pStyle w:val="ChartStyles-Charttexthangingindent"/>
            </w:pPr>
            <w:r>
              <w:t>write an original sentence for a given definition</w:t>
            </w:r>
          </w:p>
          <w:p w14:paraId="1D2559D8" w14:textId="77777777" w:rsidR="00935D59" w:rsidRDefault="00935D59" w:rsidP="00CE68AE">
            <w:pPr>
              <w:pStyle w:val="ChartStyles-Charttexthangingindent"/>
            </w:pPr>
            <w:r>
              <w:t xml:space="preserve">identify the part of speech and the number of the definition for the way the word is used in a sentence </w:t>
            </w:r>
          </w:p>
        </w:tc>
        <w:tc>
          <w:tcPr>
            <w:tcW w:w="2180" w:type="dxa"/>
          </w:tcPr>
          <w:p w14:paraId="3CF4673F" w14:textId="77777777" w:rsidR="00935D59" w:rsidRDefault="00935D59" w:rsidP="00CE68AE"/>
        </w:tc>
      </w:tr>
      <w:tr w:rsidR="00935D59" w14:paraId="5CD5C0FC" w14:textId="77777777" w:rsidTr="00CE68AE">
        <w:trPr>
          <w:cantSplit/>
        </w:trPr>
        <w:tc>
          <w:tcPr>
            <w:tcW w:w="798" w:type="dxa"/>
          </w:tcPr>
          <w:p w14:paraId="6361B271" w14:textId="77777777" w:rsidR="00935D59" w:rsidRDefault="00935D59" w:rsidP="00CE68AE">
            <w:pPr>
              <w:pStyle w:val="ChartStyles-Charttextcenteredcopy"/>
            </w:pPr>
            <w:r>
              <w:t>27</w:t>
            </w:r>
          </w:p>
        </w:tc>
        <w:tc>
          <w:tcPr>
            <w:tcW w:w="960" w:type="dxa"/>
          </w:tcPr>
          <w:p w14:paraId="36078F24" w14:textId="77777777" w:rsidR="00935D59" w:rsidRDefault="00935D59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960" w:type="dxa"/>
          </w:tcPr>
          <w:p w14:paraId="5B0B15BE" w14:textId="77777777" w:rsidR="00935D59" w:rsidRDefault="00935D59" w:rsidP="00CE68AE">
            <w:pPr>
              <w:pStyle w:val="ChartStyles-Charttextcenteredcopy"/>
            </w:pPr>
            <w:r>
              <w:t>106–9</w:t>
            </w:r>
          </w:p>
        </w:tc>
        <w:tc>
          <w:tcPr>
            <w:tcW w:w="4550" w:type="dxa"/>
          </w:tcPr>
          <w:p w14:paraId="534E06AB" w14:textId="77777777" w:rsidR="00935D59" w:rsidRDefault="00935D59" w:rsidP="00CE68AE">
            <w:pPr>
              <w:pStyle w:val="ChartStyles-Charttexthead"/>
            </w:pPr>
            <w:r>
              <w:t xml:space="preserve">derivational suffix: </w:t>
            </w:r>
            <w:r>
              <w:rPr>
                <w:rStyle w:val="basicfontstyles-bolditalic"/>
              </w:rPr>
              <w:t>ion</w:t>
            </w:r>
          </w:p>
          <w:p w14:paraId="7362B67E" w14:textId="77777777" w:rsidR="00935D59" w:rsidRDefault="00935D59" w:rsidP="00CE68AE">
            <w:pPr>
              <w:pStyle w:val="ChartStyles-Charttextindent"/>
            </w:pPr>
            <w:r>
              <w:t>identify base words and related words</w:t>
            </w:r>
          </w:p>
          <w:p w14:paraId="2D0000F4" w14:textId="77777777" w:rsidR="00935D59" w:rsidRDefault="00935D59" w:rsidP="00CE68AE">
            <w:pPr>
              <w:pStyle w:val="ChartStyles-Charttextindent"/>
            </w:pPr>
            <w:r>
              <w:t>use suffixes and related words</w:t>
            </w:r>
          </w:p>
          <w:p w14:paraId="743149CF" w14:textId="77777777" w:rsidR="00935D59" w:rsidRDefault="00935D59" w:rsidP="00CE68AE">
            <w:pPr>
              <w:pStyle w:val="ChartStyles-Charttextindent"/>
            </w:pPr>
            <w:r>
              <w:t>complete analogies</w:t>
            </w:r>
          </w:p>
          <w:p w14:paraId="21E97ABE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15169E46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1FC28F57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601C105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0C568A14" w14:textId="77777777" w:rsidR="00935D59" w:rsidRDefault="00935D59" w:rsidP="00CE68AE">
            <w:pPr>
              <w:pStyle w:val="ChartStyles-Charttexthangingindent"/>
            </w:pPr>
            <w:r>
              <w:t>identify the part of speech of an entry word and the number of the definition for the way the word is used in a sentence</w:t>
            </w:r>
          </w:p>
          <w:p w14:paraId="6EFBC9A6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4C73E1D6" w14:textId="77777777" w:rsidR="00935D59" w:rsidRDefault="00935D59" w:rsidP="00CE68AE">
            <w:pPr>
              <w:pStyle w:val="ChartStyles-Charttexthangingindent"/>
            </w:pPr>
            <w:r>
              <w:t>match a word to its pronunciation respelling</w:t>
            </w:r>
          </w:p>
        </w:tc>
        <w:tc>
          <w:tcPr>
            <w:tcW w:w="2180" w:type="dxa"/>
          </w:tcPr>
          <w:p w14:paraId="14ABA463" w14:textId="77777777" w:rsidR="00935D59" w:rsidRDefault="00935D59" w:rsidP="00CE68AE">
            <w:pPr>
              <w:pStyle w:val="Sp3TEFMStyles-Text"/>
            </w:pPr>
            <w:r>
              <w:rPr>
                <w:sz w:val="20"/>
              </w:rPr>
              <w:t>writing about God</w:t>
            </w:r>
          </w:p>
          <w:p w14:paraId="17CE350C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</w:tc>
      </w:tr>
      <w:tr w:rsidR="00935D59" w14:paraId="6E39333B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0F596329" w14:textId="77777777" w:rsidR="00935D59" w:rsidRDefault="00935D59" w:rsidP="00CE68AE">
            <w:pPr>
              <w:pStyle w:val="ChartStyles-Charttextcenteredcopy"/>
            </w:pPr>
            <w:r>
              <w:t>28</w:t>
            </w:r>
          </w:p>
        </w:tc>
        <w:tc>
          <w:tcPr>
            <w:tcW w:w="960" w:type="dxa"/>
          </w:tcPr>
          <w:p w14:paraId="733DC6AD" w14:textId="77777777" w:rsidR="00935D59" w:rsidRDefault="00935D59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960" w:type="dxa"/>
          </w:tcPr>
          <w:p w14:paraId="23FBD030" w14:textId="77777777" w:rsidR="00935D59" w:rsidRDefault="00935D59" w:rsidP="00CE68AE">
            <w:pPr>
              <w:pStyle w:val="ChartStyles-Charttextcenteredcopy"/>
            </w:pPr>
            <w:r>
              <w:t>110–13</w:t>
            </w:r>
          </w:p>
        </w:tc>
        <w:tc>
          <w:tcPr>
            <w:tcW w:w="4550" w:type="dxa"/>
          </w:tcPr>
          <w:p w14:paraId="0E6E864D" w14:textId="77777777" w:rsidR="00935D59" w:rsidRDefault="00935D59" w:rsidP="00CE68AE">
            <w:pPr>
              <w:pStyle w:val="ChartStyles-Charttexthead"/>
            </w:pPr>
            <w:r>
              <w:t xml:space="preserve">derivational suffix: </w:t>
            </w:r>
            <w:r>
              <w:rPr>
                <w:rStyle w:val="basicfontstyles-bolditalic"/>
              </w:rPr>
              <w:t>able</w:t>
            </w:r>
          </w:p>
          <w:p w14:paraId="4122E8AD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identify base words and related words</w:t>
            </w:r>
          </w:p>
          <w:p w14:paraId="7345113B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suffixes</w:t>
            </w:r>
          </w:p>
          <w:p w14:paraId="3BB30336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complete analogies</w:t>
            </w:r>
          </w:p>
          <w:p w14:paraId="5D8F1558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match words to meanings</w:t>
            </w:r>
          </w:p>
          <w:p w14:paraId="5532ABEE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use words in context</w:t>
            </w:r>
          </w:p>
          <w:p w14:paraId="13FAB6EF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1448B0C4" w14:textId="77777777" w:rsidR="00935D59" w:rsidRDefault="00935D59" w:rsidP="00CE68AE">
            <w:pPr>
              <w:pStyle w:val="ChartStyles-Charttextindent"/>
            </w:pPr>
            <w:r>
              <w:rPr>
                <w:rStyle w:val="basicfontstyles-italic"/>
                <w:i w:val="0"/>
              </w:rPr>
              <w:t>identify misspelled words; write the word correctly</w:t>
            </w:r>
          </w:p>
        </w:tc>
        <w:tc>
          <w:tcPr>
            <w:tcW w:w="2180" w:type="dxa"/>
          </w:tcPr>
          <w:p w14:paraId="43B1FCAF" w14:textId="77777777" w:rsidR="00935D59" w:rsidRDefault="00935D59" w:rsidP="00CE68AE">
            <w:pPr>
              <w:pStyle w:val="ChartStyles-Charttexthangingindent"/>
            </w:pPr>
            <w:r>
              <w:t>write a journal entry about answered prayer or a spiritual lesson learned</w:t>
            </w:r>
          </w:p>
        </w:tc>
        <w:tc>
          <w:tcPr>
            <w:tcW w:w="2180" w:type="dxa"/>
          </w:tcPr>
          <w:p w14:paraId="1E37A93B" w14:textId="77777777" w:rsidR="00935D59" w:rsidRDefault="00935D59" w:rsidP="00CE68AE">
            <w:pPr>
              <w:pStyle w:val="ChartStyles-Charttexthangingindent"/>
            </w:pPr>
            <w:r>
              <w:t>communicating accurately to others in writing</w:t>
            </w:r>
          </w:p>
          <w:p w14:paraId="5864063D" w14:textId="77777777" w:rsidR="00935D59" w:rsidRDefault="00935D59" w:rsidP="00CE68AE">
            <w:pPr>
              <w:pStyle w:val="ChartStyles-Charttexthangingindent"/>
            </w:pPr>
            <w:r>
              <w:t>writing about God</w:t>
            </w:r>
          </w:p>
          <w:p w14:paraId="105028C8" w14:textId="77777777" w:rsidR="00935D59" w:rsidRDefault="00935D59" w:rsidP="00CE68AE">
            <w:pPr>
              <w:pStyle w:val="ChartStyles-Charttexthangingindent"/>
            </w:pPr>
            <w:r>
              <w:t>writing in response to God’s Word</w:t>
            </w:r>
          </w:p>
        </w:tc>
      </w:tr>
      <w:tr w:rsidR="00935D59" w14:paraId="2865D6E7" w14:textId="77777777" w:rsidTr="00CE68AE">
        <w:trPr>
          <w:cantSplit/>
        </w:trPr>
        <w:tc>
          <w:tcPr>
            <w:tcW w:w="798" w:type="dxa"/>
          </w:tcPr>
          <w:p w14:paraId="236F4F94" w14:textId="77777777" w:rsidR="00935D59" w:rsidRDefault="00935D59" w:rsidP="00CE68AE">
            <w:pPr>
              <w:pStyle w:val="ChartStyles-Charttextcenteredcopy"/>
            </w:pPr>
            <w:r>
              <w:t>29</w:t>
            </w:r>
          </w:p>
        </w:tc>
        <w:tc>
          <w:tcPr>
            <w:tcW w:w="960" w:type="dxa"/>
          </w:tcPr>
          <w:p w14:paraId="004C9F09" w14:textId="77777777" w:rsidR="00935D59" w:rsidRDefault="00935D59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960" w:type="dxa"/>
          </w:tcPr>
          <w:p w14:paraId="167DCD93" w14:textId="77777777" w:rsidR="00935D59" w:rsidRDefault="00935D59" w:rsidP="00CE68AE">
            <w:pPr>
              <w:pStyle w:val="ChartStyles-Charttextcenteredcopy"/>
            </w:pPr>
            <w:r>
              <w:t>114–17</w:t>
            </w:r>
          </w:p>
        </w:tc>
        <w:tc>
          <w:tcPr>
            <w:tcW w:w="4550" w:type="dxa"/>
          </w:tcPr>
          <w:p w14:paraId="734447CF" w14:textId="77777777" w:rsidR="00935D59" w:rsidRDefault="00935D59" w:rsidP="00CE68AE">
            <w:pPr>
              <w:pStyle w:val="ChartStyles-Charttexthead"/>
            </w:pPr>
            <w:r>
              <w:t xml:space="preserve">derivational suffixes: </w:t>
            </w:r>
            <w:proofErr w:type="spellStart"/>
            <w:r>
              <w:rPr>
                <w:rStyle w:val="basicfontstyles-bolditalic"/>
              </w:rPr>
              <w:t>ance</w:t>
            </w:r>
            <w:proofErr w:type="spellEnd"/>
            <w:r>
              <w:t xml:space="preserve">, </w:t>
            </w:r>
            <w:r>
              <w:rPr>
                <w:rStyle w:val="basicfontstyles-bolditalic"/>
              </w:rPr>
              <w:t>ant</w:t>
            </w:r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ence</w:t>
            </w:r>
            <w:proofErr w:type="spellEnd"/>
            <w:r>
              <w:t xml:space="preserve">, </w:t>
            </w:r>
            <w:proofErr w:type="spellStart"/>
            <w:r>
              <w:rPr>
                <w:rStyle w:val="basicfontstyles-bolditalic"/>
              </w:rPr>
              <w:t>ent</w:t>
            </w:r>
            <w:proofErr w:type="spellEnd"/>
          </w:p>
          <w:p w14:paraId="1D83BC61" w14:textId="77777777" w:rsidR="00935D59" w:rsidRDefault="00935D59" w:rsidP="00CE68AE">
            <w:pPr>
              <w:pStyle w:val="ChartStyles-Charttextindent"/>
            </w:pPr>
            <w:r>
              <w:t>match the related words</w:t>
            </w:r>
          </w:p>
          <w:p w14:paraId="61DE9BBE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3409C54E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5E30FC8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22E172AE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3DF93CFA" w14:textId="77777777" w:rsidR="00935D59" w:rsidRDefault="00935D59" w:rsidP="00CE68AE">
            <w:pPr>
              <w:pStyle w:val="ChartStyles-Charttexthangingindent"/>
            </w:pPr>
            <w:r>
              <w:t xml:space="preserve">use a dictionary entry to answer questions about a word’s etymology </w:t>
            </w:r>
          </w:p>
          <w:p w14:paraId="1DA50C67" w14:textId="77777777" w:rsidR="00935D59" w:rsidRDefault="00935D59" w:rsidP="00CE68AE">
            <w:pPr>
              <w:pStyle w:val="ChartStyles-Charttexthangingindent"/>
            </w:pPr>
            <w:r>
              <w:t>identify the part of speech for the way the word is used in a sentence</w:t>
            </w:r>
          </w:p>
        </w:tc>
        <w:tc>
          <w:tcPr>
            <w:tcW w:w="2180" w:type="dxa"/>
          </w:tcPr>
          <w:p w14:paraId="5FD98D21" w14:textId="77777777" w:rsidR="00935D59" w:rsidRDefault="00935D59" w:rsidP="00CE68AE">
            <w:pPr>
              <w:pStyle w:val="ChartStyles-Charttexthangingindent"/>
            </w:pPr>
            <w:r>
              <w:t>writing about God</w:t>
            </w:r>
          </w:p>
          <w:p w14:paraId="3808104B" w14:textId="77777777" w:rsidR="00935D59" w:rsidRDefault="00935D59" w:rsidP="00CE68AE">
            <w:pPr>
              <w:pStyle w:val="ChartStyles-Charttexthangingindent"/>
            </w:pPr>
            <w:r>
              <w:t>writing in response to God’s Word</w:t>
            </w:r>
          </w:p>
        </w:tc>
      </w:tr>
      <w:tr w:rsidR="00935D59" w14:paraId="5FDC59EB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65F22499" w14:textId="77777777" w:rsidR="00935D59" w:rsidRDefault="00935D59" w:rsidP="00CE68AE">
            <w:pPr>
              <w:pStyle w:val="ChartStyles-Charttextcenteredcopy"/>
            </w:pPr>
            <w:r>
              <w:lastRenderedPageBreak/>
              <w:t>30</w:t>
            </w:r>
          </w:p>
        </w:tc>
        <w:tc>
          <w:tcPr>
            <w:tcW w:w="960" w:type="dxa"/>
          </w:tcPr>
          <w:p w14:paraId="1572E2C4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118–21</w:t>
            </w:r>
          </w:p>
        </w:tc>
        <w:tc>
          <w:tcPr>
            <w:tcW w:w="960" w:type="dxa"/>
          </w:tcPr>
          <w:p w14:paraId="7372433B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118–21</w:t>
            </w:r>
          </w:p>
        </w:tc>
        <w:tc>
          <w:tcPr>
            <w:tcW w:w="4550" w:type="dxa"/>
          </w:tcPr>
          <w:p w14:paraId="018A19F6" w14:textId="77777777" w:rsidR="00935D59" w:rsidRDefault="00935D59" w:rsidP="00CE68AE">
            <w:pPr>
              <w:pStyle w:val="ChartStyles-Charttexthead"/>
            </w:pPr>
            <w:r>
              <w:t xml:space="preserve">Greek word parts </w:t>
            </w:r>
          </w:p>
          <w:p w14:paraId="2A1298A8" w14:textId="77777777" w:rsidR="00935D59" w:rsidRDefault="00935D59" w:rsidP="00CE68AE">
            <w:pPr>
              <w:pStyle w:val="ChartStyles-Charttextindent"/>
            </w:pPr>
            <w:r>
              <w:t>identify Greek word parts</w:t>
            </w:r>
          </w:p>
          <w:p w14:paraId="267737E8" w14:textId="77777777" w:rsidR="00935D59" w:rsidRDefault="00935D59" w:rsidP="00CE68AE">
            <w:pPr>
              <w:pStyle w:val="ChartStyles-Charttextindent"/>
            </w:pPr>
            <w:r>
              <w:t>match words to word part meanings</w:t>
            </w:r>
          </w:p>
          <w:p w14:paraId="46A87A36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48655148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71EC0946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072CC5A2" w14:textId="77777777" w:rsidR="00935D59" w:rsidRDefault="00935D59" w:rsidP="00CE68AE">
            <w:pPr>
              <w:pStyle w:val="ChartStyles-Charttextindent"/>
            </w:pPr>
            <w:r>
              <w:t>practice for standardized testing</w:t>
            </w:r>
          </w:p>
        </w:tc>
        <w:tc>
          <w:tcPr>
            <w:tcW w:w="2180" w:type="dxa"/>
          </w:tcPr>
          <w:p w14:paraId="5BA68D6D" w14:textId="77777777" w:rsidR="00935D59" w:rsidRDefault="00935D59" w:rsidP="00CE68AE">
            <w:pPr>
              <w:pStyle w:val="ChartStyles-Charttexthangingindent"/>
            </w:pPr>
            <w:r>
              <w:t>use a dictionary entry to answer questions about a word’s etymology</w:t>
            </w:r>
          </w:p>
          <w:p w14:paraId="1F8C6392" w14:textId="77777777" w:rsidR="00935D59" w:rsidRDefault="00935D59" w:rsidP="00CE68AE">
            <w:pPr>
              <w:pStyle w:val="ChartStyles-Charttexthangingindent"/>
            </w:pPr>
            <w:r>
              <w:t xml:space="preserve"> identify the part of speech and the number of the definition for the way the word is used in a sentence</w:t>
            </w:r>
          </w:p>
        </w:tc>
        <w:tc>
          <w:tcPr>
            <w:tcW w:w="2180" w:type="dxa"/>
          </w:tcPr>
          <w:p w14:paraId="67D48AC3" w14:textId="77777777" w:rsidR="00935D59" w:rsidRDefault="00935D59" w:rsidP="00CE68AE"/>
        </w:tc>
      </w:tr>
      <w:tr w:rsidR="00935D59" w14:paraId="678F7A18" w14:textId="77777777" w:rsidTr="00CE68AE">
        <w:trPr>
          <w:cantSplit/>
        </w:trPr>
        <w:tc>
          <w:tcPr>
            <w:tcW w:w="798" w:type="dxa"/>
          </w:tcPr>
          <w:p w14:paraId="2372689C" w14:textId="77777777" w:rsidR="00935D59" w:rsidRDefault="00935D59" w:rsidP="00CE68AE">
            <w:pPr>
              <w:pStyle w:val="ChartStyles-Charttextcenteredcopy"/>
            </w:pPr>
            <w:r>
              <w:t>31</w:t>
            </w:r>
          </w:p>
        </w:tc>
        <w:tc>
          <w:tcPr>
            <w:tcW w:w="960" w:type="dxa"/>
          </w:tcPr>
          <w:p w14:paraId="7723F326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122–25</w:t>
            </w:r>
          </w:p>
        </w:tc>
        <w:tc>
          <w:tcPr>
            <w:tcW w:w="960" w:type="dxa"/>
          </w:tcPr>
          <w:p w14:paraId="3933E7C6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122–25</w:t>
            </w:r>
          </w:p>
        </w:tc>
        <w:tc>
          <w:tcPr>
            <w:tcW w:w="4550" w:type="dxa"/>
          </w:tcPr>
          <w:p w14:paraId="174F7139" w14:textId="77777777" w:rsidR="00935D59" w:rsidRDefault="00935D59" w:rsidP="00CE68AE">
            <w:pPr>
              <w:pStyle w:val="ChartStyles-Charttexthead"/>
            </w:pPr>
            <w:r>
              <w:t xml:space="preserve">Latin word parts </w:t>
            </w:r>
          </w:p>
          <w:p w14:paraId="5DB74676" w14:textId="77777777" w:rsidR="00935D59" w:rsidRDefault="00935D59" w:rsidP="00CE68AE">
            <w:pPr>
              <w:pStyle w:val="ChartStyles-Charttextindent"/>
            </w:pPr>
            <w:r>
              <w:t>identify Latin word parts</w:t>
            </w:r>
          </w:p>
          <w:p w14:paraId="5B1703E4" w14:textId="77777777" w:rsidR="00935D59" w:rsidRDefault="00935D59" w:rsidP="00CE68AE">
            <w:pPr>
              <w:pStyle w:val="ChartStyles-Charttextindent"/>
            </w:pPr>
            <w:r>
              <w:t>match words to word part meanings</w:t>
            </w:r>
          </w:p>
          <w:p w14:paraId="1CFD38AB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3973AEBF" w14:textId="77777777" w:rsidR="00935D59" w:rsidRDefault="00935D59" w:rsidP="00CE68AE">
            <w:pPr>
              <w:pStyle w:val="ChartStyles-Charttextindent"/>
            </w:pPr>
            <w:r>
              <w:t>complete analogies</w:t>
            </w:r>
          </w:p>
          <w:p w14:paraId="260398D3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730A9C68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91F461A" w14:textId="77777777" w:rsidR="00935D59" w:rsidRDefault="00935D59" w:rsidP="00CE68AE">
            <w:pPr>
              <w:pStyle w:val="ChartStyles-Charttexthangingindent"/>
            </w:pPr>
            <w:r>
              <w:t xml:space="preserve">use a dictionary entry to answer questions about a word’s etymology </w:t>
            </w:r>
          </w:p>
          <w:p w14:paraId="3FD14B42" w14:textId="77777777" w:rsidR="00935D59" w:rsidRDefault="00935D59" w:rsidP="00CE68AE">
            <w:pPr>
              <w:pStyle w:val="ChartStyles-Charttexthangingindent"/>
            </w:pPr>
            <w:r>
              <w:t>write the syllable pattern for a given word</w:t>
            </w:r>
          </w:p>
          <w:p w14:paraId="5B40E789" w14:textId="77777777" w:rsidR="00935D59" w:rsidRDefault="00935D59" w:rsidP="00CE68AE">
            <w:pPr>
              <w:pStyle w:val="ChartStyles-Charttexthangingindent"/>
            </w:pPr>
            <w:r>
              <w:t>divide words into syllables</w:t>
            </w:r>
          </w:p>
          <w:p w14:paraId="63FF5453" w14:textId="77777777" w:rsidR="00935D59" w:rsidRDefault="00935D59" w:rsidP="00CE68AE">
            <w:pPr>
              <w:pStyle w:val="ChartStyles-Charttexthangingindent"/>
            </w:pPr>
            <w:r>
              <w:t>match a word to its pronunciation respelling</w:t>
            </w:r>
          </w:p>
        </w:tc>
        <w:tc>
          <w:tcPr>
            <w:tcW w:w="2180" w:type="dxa"/>
          </w:tcPr>
          <w:p w14:paraId="5552E106" w14:textId="77777777" w:rsidR="00935D59" w:rsidRDefault="00935D59" w:rsidP="00CE68AE"/>
        </w:tc>
      </w:tr>
      <w:tr w:rsidR="00935D59" w14:paraId="6CBABD45" w14:textId="77777777" w:rsidTr="00CE6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98" w:type="dxa"/>
          </w:tcPr>
          <w:p w14:paraId="064BDF89" w14:textId="77777777" w:rsidR="00935D59" w:rsidRDefault="00935D59" w:rsidP="00CE68AE">
            <w:pPr>
              <w:pStyle w:val="ChartStyles-Charttextcenteredcopy"/>
            </w:pPr>
            <w:r>
              <w:t>32</w:t>
            </w:r>
          </w:p>
        </w:tc>
        <w:tc>
          <w:tcPr>
            <w:tcW w:w="960" w:type="dxa"/>
          </w:tcPr>
          <w:p w14:paraId="27CB4511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126–29</w:t>
            </w:r>
          </w:p>
        </w:tc>
        <w:tc>
          <w:tcPr>
            <w:tcW w:w="960" w:type="dxa"/>
          </w:tcPr>
          <w:p w14:paraId="3C255CCA" w14:textId="77777777" w:rsidR="00935D59" w:rsidRDefault="00935D59" w:rsidP="00CE68AE">
            <w:pPr>
              <w:pStyle w:val="ChartStyles-Charttextcenteredcopy"/>
            </w:pPr>
            <w:r>
              <w:rPr>
                <w:sz w:val="20"/>
              </w:rPr>
              <w:t>126–29</w:t>
            </w:r>
          </w:p>
        </w:tc>
        <w:tc>
          <w:tcPr>
            <w:tcW w:w="4550" w:type="dxa"/>
          </w:tcPr>
          <w:p w14:paraId="00659365" w14:textId="77777777" w:rsidR="00935D59" w:rsidRDefault="00935D59" w:rsidP="00CE68AE">
            <w:pPr>
              <w:pStyle w:val="ChartStyles-Charttexthead"/>
            </w:pPr>
            <w:r>
              <w:t>number word parts</w:t>
            </w:r>
          </w:p>
          <w:p w14:paraId="53D42D48" w14:textId="77777777" w:rsidR="00935D59" w:rsidRDefault="00935D59" w:rsidP="00CE68AE">
            <w:pPr>
              <w:pStyle w:val="ChartStyles-Charttextindent"/>
            </w:pPr>
            <w:r>
              <w:t>identify number word parts</w:t>
            </w:r>
          </w:p>
          <w:p w14:paraId="0DDA07B7" w14:textId="77777777" w:rsidR="00935D59" w:rsidRDefault="00935D59" w:rsidP="00CE68AE">
            <w:pPr>
              <w:pStyle w:val="ChartStyles-Charttextindent"/>
            </w:pPr>
            <w:r>
              <w:t>write the number word part to complete the word</w:t>
            </w:r>
          </w:p>
          <w:p w14:paraId="0066B035" w14:textId="77777777" w:rsidR="00935D59" w:rsidRDefault="00935D59" w:rsidP="00CE68AE">
            <w:pPr>
              <w:pStyle w:val="ChartStyles-Charttextindent"/>
            </w:pPr>
            <w:r>
              <w:t>match words to meanings</w:t>
            </w:r>
          </w:p>
          <w:p w14:paraId="7E82819F" w14:textId="77777777" w:rsidR="00935D59" w:rsidRDefault="00935D59" w:rsidP="00CE68AE">
            <w:pPr>
              <w:pStyle w:val="ChartStyles-Charttextindent"/>
            </w:pPr>
            <w:r>
              <w:t>use words in context</w:t>
            </w:r>
          </w:p>
          <w:p w14:paraId="6FB39C95" w14:textId="77777777" w:rsidR="00935D59" w:rsidRDefault="00935D59" w:rsidP="00CE68AE">
            <w:pPr>
              <w:pStyle w:val="ChartStyles-Charttextindent"/>
            </w:pPr>
            <w:r>
              <w:t>complete categories</w:t>
            </w:r>
          </w:p>
          <w:p w14:paraId="588AF70A" w14:textId="77777777" w:rsidR="00935D59" w:rsidRDefault="00935D59" w:rsidP="00CE68AE">
            <w:pPr>
              <w:pStyle w:val="ChartStyles-Charttexthead"/>
            </w:pPr>
            <w:r>
              <w:t>proofread</w:t>
            </w:r>
          </w:p>
          <w:p w14:paraId="66341EA9" w14:textId="77777777" w:rsidR="00935D59" w:rsidRDefault="00935D59" w:rsidP="00CE68AE">
            <w:pPr>
              <w:pStyle w:val="ChartStyles-Charttextindent"/>
            </w:pPr>
            <w:r>
              <w:t>identify misspelled words; write the correct spelling</w:t>
            </w:r>
          </w:p>
        </w:tc>
        <w:tc>
          <w:tcPr>
            <w:tcW w:w="2180" w:type="dxa"/>
          </w:tcPr>
          <w:p w14:paraId="7889260A" w14:textId="77777777" w:rsidR="00935D59" w:rsidRDefault="00935D59" w:rsidP="00CE68AE">
            <w:pPr>
              <w:pStyle w:val="ChartStyles-Charttexthangingindent"/>
            </w:pPr>
            <w:r>
              <w:t>write about applying what the Bible says about God’s attributes to one’s life</w:t>
            </w:r>
          </w:p>
        </w:tc>
        <w:tc>
          <w:tcPr>
            <w:tcW w:w="2180" w:type="dxa"/>
          </w:tcPr>
          <w:p w14:paraId="40853602" w14:textId="77777777" w:rsidR="00935D59" w:rsidRDefault="00935D59" w:rsidP="00CE68AE">
            <w:pPr>
              <w:pStyle w:val="ChartStyles-Charttexthangingindent"/>
            </w:pPr>
            <w:r>
              <w:t xml:space="preserve">honoring God in all we do </w:t>
            </w:r>
          </w:p>
          <w:p w14:paraId="5175C59D" w14:textId="77777777" w:rsidR="00935D59" w:rsidRDefault="00935D59" w:rsidP="00CE68AE">
            <w:pPr>
              <w:pStyle w:val="ChartStyles-Charttexthangingindent"/>
            </w:pPr>
            <w:r>
              <w:t>writing about God</w:t>
            </w:r>
          </w:p>
          <w:p w14:paraId="2E2AFE8A" w14:textId="77777777" w:rsidR="00935D59" w:rsidRDefault="00935D59" w:rsidP="00CE68AE">
            <w:pPr>
              <w:pStyle w:val="ChartStyles-Charttexthangingindent"/>
            </w:pPr>
            <w:r>
              <w:t>writing in response to God’s Word</w:t>
            </w:r>
          </w:p>
          <w:p w14:paraId="4273BA31" w14:textId="77777777" w:rsidR="00935D59" w:rsidRDefault="00935D59" w:rsidP="00CE68AE">
            <w:pPr>
              <w:pStyle w:val="Flag"/>
            </w:pPr>
          </w:p>
        </w:tc>
      </w:tr>
    </w:tbl>
    <w:p w14:paraId="774637F0" w14:textId="77777777" w:rsidR="00935D59" w:rsidRDefault="00935D59"/>
    <w:sectPr w:rsidR="0093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0959"/>
    <w:multiLevelType w:val="singleLevel"/>
    <w:tmpl w:val="B07892DA"/>
    <w:lvl w:ilvl="0">
      <w:numFmt w:val="bullet"/>
      <w:pStyle w:val="Sp3TEFMStyles-Textbullets"/>
      <w:lvlText w:val="▶"/>
      <w:lvlJc w:val="left"/>
      <w:pPr>
        <w:tabs>
          <w:tab w:val="num" w:pos="240"/>
        </w:tabs>
        <w:ind w:left="240" w:right="0" w:hanging="240"/>
      </w:pPr>
      <w:rPr>
        <w:rFonts w:ascii="Minion Pro" w:hAnsi="Minion Pro" w:cs="Minion Pro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9"/>
    <w:rsid w:val="002605B9"/>
    <w:rsid w:val="0031320C"/>
    <w:rsid w:val="0093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C646"/>
  <w15:docId w15:val="{88344EA0-A253-B144-892E-BFD7190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rsid w:val="00935D5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Styles-Charttextindent">
    <w:name w:val="Chart Styles-&gt;Chart text + indent"/>
    <w:qFormat/>
    <w:rsid w:val="00935D59"/>
    <w:pPr>
      <w:tabs>
        <w:tab w:val="right" w:pos="240"/>
      </w:tabs>
      <w:spacing w:after="30"/>
      <w:ind w:left="480" w:hanging="240"/>
    </w:pPr>
    <w:rPr>
      <w:rFonts w:ascii="Times" w:hAnsi="Times"/>
      <w:sz w:val="19"/>
    </w:rPr>
  </w:style>
  <w:style w:type="paragraph" w:customStyle="1" w:styleId="ChartStyles-Charttextcenteredcopy">
    <w:name w:val="Chart Styles-&gt;Chart + text (centered) copy"/>
    <w:basedOn w:val="ChartStyles-Charttextindent"/>
    <w:qFormat/>
    <w:rsid w:val="00935D59"/>
    <w:pPr>
      <w:ind w:left="0" w:firstLine="0"/>
      <w:jc w:val="center"/>
    </w:pPr>
  </w:style>
  <w:style w:type="paragraph" w:customStyle="1" w:styleId="ChartStyles-Chartheadcopy">
    <w:name w:val="Chart Styles-&gt;Chart head copy"/>
    <w:qFormat/>
    <w:rsid w:val="00935D59"/>
    <w:pPr>
      <w:tabs>
        <w:tab w:val="left" w:pos="240"/>
      </w:tabs>
      <w:spacing w:after="30"/>
      <w:jc w:val="center"/>
    </w:pPr>
    <w:rPr>
      <w:rFonts w:ascii="Arial" w:hAnsi="Arial" w:cs="Myriad Pro"/>
      <w:b/>
      <w:color w:val="FFFFFF"/>
      <w:sz w:val="19"/>
    </w:rPr>
  </w:style>
  <w:style w:type="paragraph" w:customStyle="1" w:styleId="Sp3TEFMStyles-Text">
    <w:name w:val="Sp3 TE FM Styles-&gt;Text"/>
    <w:qFormat/>
    <w:pPr>
      <w:spacing w:after="60"/>
    </w:pPr>
    <w:rPr>
      <w:sz w:val="22"/>
    </w:rPr>
  </w:style>
  <w:style w:type="paragraph" w:customStyle="1" w:styleId="Sp3TEFMStyles-Textbullets">
    <w:name w:val="Sp3 TE FM Styles-&gt;Text +bullets"/>
    <w:basedOn w:val="Sp3TEFMStyles-Text"/>
    <w:qFormat/>
    <w:pPr>
      <w:numPr>
        <w:numId w:val="1"/>
      </w:numPr>
      <w:tabs>
        <w:tab w:val="left" w:pos="240"/>
        <w:tab w:val="left" w:pos="3780"/>
      </w:tabs>
    </w:pPr>
  </w:style>
  <w:style w:type="paragraph" w:customStyle="1" w:styleId="ChartStyles-Charttexthangingindent">
    <w:name w:val="Chart Styles-&gt;Chart text + hanging indent"/>
    <w:basedOn w:val="Sp3TEFMStyles-Textbullets"/>
    <w:qFormat/>
    <w:rsid w:val="00935D59"/>
    <w:pPr>
      <w:numPr>
        <w:numId w:val="0"/>
      </w:numPr>
      <w:tabs>
        <w:tab w:val="left" w:pos="240"/>
      </w:tabs>
      <w:spacing w:after="30"/>
    </w:pPr>
    <w:rPr>
      <w:rFonts w:ascii="Times" w:hAnsi="Times"/>
      <w:sz w:val="19"/>
    </w:rPr>
  </w:style>
  <w:style w:type="paragraph" w:customStyle="1" w:styleId="ChartStyles-Charttexthead">
    <w:name w:val="Chart Styles-&gt;Chart text head"/>
    <w:basedOn w:val="Sp3TEFMStyles-Textbullets"/>
    <w:qFormat/>
    <w:rsid w:val="00935D59"/>
    <w:pPr>
      <w:numPr>
        <w:numId w:val="0"/>
      </w:numPr>
      <w:tabs>
        <w:tab w:val="left" w:pos="240"/>
      </w:tabs>
      <w:spacing w:after="30"/>
    </w:pPr>
    <w:rPr>
      <w:rFonts w:ascii="Times" w:hAnsi="Times" w:cs="Minion Pro SmBd"/>
      <w:b/>
      <w:sz w:val="19"/>
    </w:rPr>
  </w:style>
  <w:style w:type="paragraph" w:customStyle="1" w:styleId="Flag">
    <w:name w:val="Flag"/>
    <w:basedOn w:val="Normal"/>
    <w:qFormat/>
    <w:rPr>
      <w:rFonts w:ascii="Myriad Pro" w:hAnsi="Myriad Pro" w:cs="Myriad Pro"/>
      <w:color w:val="15EA95"/>
    </w:rPr>
  </w:style>
  <w:style w:type="character" w:customStyle="1" w:styleId="basicfontstyles-bold">
    <w:name w:val="basic font styles-&gt;bold"/>
    <w:qFormat/>
    <w:rPr>
      <w:b/>
    </w:rPr>
  </w:style>
  <w:style w:type="character" w:customStyle="1" w:styleId="basicfontstyles-bolditalic">
    <w:name w:val="basic font styles-&gt;bold italic"/>
    <w:basedOn w:val="basicfontstyles-bold"/>
    <w:qFormat/>
    <w:rPr>
      <w:b/>
      <w:i/>
    </w:rPr>
  </w:style>
  <w:style w:type="character" w:customStyle="1" w:styleId="basicfontstyles-italic">
    <w:name w:val="basic font styles-&gt;italic"/>
    <w:qFormat/>
    <w:rPr>
      <w:i/>
    </w:rPr>
  </w:style>
  <w:style w:type="character" w:customStyle="1" w:styleId="bullet">
    <w:name w:val="bullet"/>
    <w:qFormat/>
    <w:rPr>
      <w:color w:val="0CFFD8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ssonPlanOverview">
    <w:name w:val="Lesson Plan Overview"/>
    <w:basedOn w:val="DefaultTable"/>
    <w:qFormat/>
    <w:tblPr>
      <w:tblStyleRowBandSize w:val="1"/>
      <w:tblBorders>
        <w:top w:val="single" w:sz="4" w:space="0" w:color="C433FF"/>
        <w:left w:val="single" w:sz="4" w:space="0" w:color="C433FF"/>
        <w:bottom w:val="single" w:sz="4" w:space="0" w:color="C433FF"/>
        <w:right w:val="single" w:sz="4" w:space="0" w:color="C433FF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2Horz">
      <w:tblPr/>
      <w:tcPr>
        <w:shd w:val="pct15" w:color="C433FF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935D59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d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5, 2nd ed. Lesson Plan Overview</dc:title>
  <cp:lastModifiedBy>Patterson, Hannah</cp:lastModifiedBy>
  <cp:revision>3</cp:revision>
  <dcterms:created xsi:type="dcterms:W3CDTF">2018-07-12T21:22:00Z</dcterms:created>
  <dcterms:modified xsi:type="dcterms:W3CDTF">2018-07-18T15:53:00Z</dcterms:modified>
</cp:coreProperties>
</file>