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BD4CA" w14:textId="27A4A13C" w:rsidR="00DB2D94" w:rsidRPr="00757BC9" w:rsidRDefault="00DB2D94" w:rsidP="00DB2D94">
      <w:pPr>
        <w:pStyle w:val="Heading1"/>
      </w:pPr>
      <w:bookmarkStart w:id="0" w:name="_GoBack"/>
      <w:bookmarkEnd w:id="0"/>
      <w:r w:rsidRPr="00757BC9">
        <w:t xml:space="preserve">Spelling </w:t>
      </w:r>
      <w:r>
        <w:t>3</w:t>
      </w:r>
      <w:r w:rsidRPr="00757BC9">
        <w:t xml:space="preserve"> — Lesson Plan Overview</w:t>
      </w:r>
    </w:p>
    <w:tbl>
      <w:tblPr>
        <w:tblStyle w:val="LessonPlanOverview"/>
        <w:tblW w:w="0" w:type="auto"/>
        <w:tblBorders>
          <w:insideH w:val="single" w:sz="2" w:space="0" w:color="FF3ABA"/>
          <w:insideV w:val="single" w:sz="2" w:space="0" w:color="FF3ABA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8"/>
        <w:gridCol w:w="1037"/>
        <w:gridCol w:w="1022"/>
        <w:gridCol w:w="3257"/>
        <w:gridCol w:w="1741"/>
        <w:gridCol w:w="1865"/>
      </w:tblGrid>
      <w:tr w:rsidR="00861007" w14:paraId="218D5763" w14:textId="77777777" w:rsidTr="00861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668" w:type="dxa"/>
            <w:tcBorders>
              <w:bottom w:val="single" w:sz="2" w:space="0" w:color="FF3ABA"/>
            </w:tcBorders>
            <w:shd w:val="clear" w:color="auto" w:fill="C762CD"/>
          </w:tcPr>
          <w:p w14:paraId="52725F72" w14:textId="77777777" w:rsidR="00861007" w:rsidRDefault="00861007" w:rsidP="00DC27BC">
            <w:pPr>
              <w:pStyle w:val="ChartStyles-Chartheadcopy"/>
            </w:pPr>
            <w:r>
              <w:t>List</w:t>
            </w:r>
          </w:p>
        </w:tc>
        <w:tc>
          <w:tcPr>
            <w:tcW w:w="1037" w:type="dxa"/>
            <w:tcBorders>
              <w:bottom w:val="single" w:sz="2" w:space="0" w:color="FF3ABA"/>
            </w:tcBorders>
            <w:shd w:val="clear" w:color="auto" w:fill="C762CD"/>
          </w:tcPr>
          <w:p w14:paraId="08C46C7D" w14:textId="77777777" w:rsidR="00861007" w:rsidRDefault="00861007" w:rsidP="00DC27BC">
            <w:pPr>
              <w:pStyle w:val="ChartStyles-Chartheadcopy"/>
            </w:pPr>
            <w:r>
              <w:t>Teacher’s Edition</w:t>
            </w:r>
          </w:p>
        </w:tc>
        <w:tc>
          <w:tcPr>
            <w:tcW w:w="1022" w:type="dxa"/>
            <w:tcBorders>
              <w:bottom w:val="single" w:sz="2" w:space="0" w:color="FF3ABA"/>
            </w:tcBorders>
            <w:shd w:val="clear" w:color="auto" w:fill="C762CD"/>
          </w:tcPr>
          <w:p w14:paraId="7282A33E" w14:textId="77777777" w:rsidR="00861007" w:rsidRDefault="00861007" w:rsidP="00DC27BC">
            <w:pPr>
              <w:pStyle w:val="ChartStyles-Chartheadcopy"/>
            </w:pPr>
            <w:r>
              <w:t>Worktext</w:t>
            </w:r>
          </w:p>
        </w:tc>
        <w:tc>
          <w:tcPr>
            <w:tcW w:w="3257" w:type="dxa"/>
            <w:tcBorders>
              <w:bottom w:val="single" w:sz="2" w:space="0" w:color="FF3ABA"/>
            </w:tcBorders>
            <w:shd w:val="clear" w:color="auto" w:fill="C762CD"/>
          </w:tcPr>
          <w:p w14:paraId="18BD6555" w14:textId="77777777" w:rsidR="00861007" w:rsidRDefault="00861007" w:rsidP="00DC27BC">
            <w:pPr>
              <w:pStyle w:val="ChartStyles-Chartheadcopy"/>
            </w:pPr>
            <w:r>
              <w:t>Content</w:t>
            </w:r>
          </w:p>
        </w:tc>
        <w:tc>
          <w:tcPr>
            <w:tcW w:w="1741" w:type="dxa"/>
            <w:tcBorders>
              <w:bottom w:val="single" w:sz="2" w:space="0" w:color="FF3ABA"/>
            </w:tcBorders>
            <w:shd w:val="clear" w:color="auto" w:fill="C762CD"/>
          </w:tcPr>
          <w:p w14:paraId="34E51F42" w14:textId="77777777" w:rsidR="00861007" w:rsidRDefault="00861007" w:rsidP="00DC27BC">
            <w:pPr>
              <w:pStyle w:val="ChartStyles-Chartheadcopy"/>
            </w:pPr>
            <w:r>
              <w:t>Dictionary Skills,</w:t>
            </w:r>
            <w:r>
              <w:br/>
              <w:t>Writing</w:t>
            </w:r>
          </w:p>
        </w:tc>
        <w:tc>
          <w:tcPr>
            <w:tcW w:w="1865" w:type="dxa"/>
            <w:tcBorders>
              <w:bottom w:val="single" w:sz="2" w:space="0" w:color="FF3ABA"/>
            </w:tcBorders>
            <w:shd w:val="clear" w:color="auto" w:fill="C762CD"/>
          </w:tcPr>
          <w:p w14:paraId="54ECF55A" w14:textId="77777777" w:rsidR="00861007" w:rsidRDefault="00861007" w:rsidP="00DC27BC">
            <w:pPr>
              <w:pStyle w:val="ChartStyles-Chartheadcopy"/>
            </w:pPr>
            <w:r>
              <w:t>Bible Integration</w:t>
            </w:r>
          </w:p>
        </w:tc>
      </w:tr>
      <w:tr w:rsidR="00861007" w14:paraId="4C20D6F7" w14:textId="77777777" w:rsidTr="00861007">
        <w:trPr>
          <w:cantSplit/>
        </w:trPr>
        <w:tc>
          <w:tcPr>
            <w:tcW w:w="668" w:type="dxa"/>
            <w:tcBorders>
              <w:bottom w:val="single" w:sz="2" w:space="0" w:color="FF3ABA"/>
            </w:tcBorders>
            <w:shd w:val="pct30" w:color="FFC000" w:fill="auto"/>
          </w:tcPr>
          <w:p w14:paraId="465E34B3" w14:textId="77777777" w:rsidR="00861007" w:rsidRDefault="00861007" w:rsidP="00DC27BC">
            <w:pPr>
              <w:pStyle w:val="ChartStyles-Charttextcenteredcopy"/>
            </w:pPr>
            <w:r>
              <w:t>1</w:t>
            </w:r>
          </w:p>
        </w:tc>
        <w:tc>
          <w:tcPr>
            <w:tcW w:w="1037" w:type="dxa"/>
            <w:tcBorders>
              <w:bottom w:val="single" w:sz="2" w:space="0" w:color="FF3ABA"/>
            </w:tcBorders>
            <w:shd w:val="pct30" w:color="FFC000" w:fill="auto"/>
          </w:tcPr>
          <w:p w14:paraId="271898A9" w14:textId="77777777" w:rsidR="00861007" w:rsidRDefault="00861007" w:rsidP="00DC27BC">
            <w:pPr>
              <w:pStyle w:val="ChartStyles-Charttextcenteredcopy"/>
            </w:pPr>
            <w:r>
              <w:t>2–5</w:t>
            </w:r>
          </w:p>
        </w:tc>
        <w:tc>
          <w:tcPr>
            <w:tcW w:w="1022" w:type="dxa"/>
            <w:tcBorders>
              <w:bottom w:val="single" w:sz="2" w:space="0" w:color="FF3ABA"/>
            </w:tcBorders>
            <w:shd w:val="pct30" w:color="FFC000" w:fill="auto"/>
          </w:tcPr>
          <w:p w14:paraId="75A558DE" w14:textId="77777777" w:rsidR="00861007" w:rsidRDefault="00861007" w:rsidP="00DC27BC">
            <w:pPr>
              <w:pStyle w:val="ChartStyles-Charttextcenteredcopy"/>
            </w:pPr>
            <w:r>
              <w:t>2–5</w:t>
            </w:r>
          </w:p>
        </w:tc>
        <w:tc>
          <w:tcPr>
            <w:tcW w:w="3257" w:type="dxa"/>
            <w:tcBorders>
              <w:bottom w:val="single" w:sz="2" w:space="0" w:color="FF3ABA"/>
            </w:tcBorders>
            <w:shd w:val="pct30" w:color="FFC000" w:fill="auto"/>
          </w:tcPr>
          <w:p w14:paraId="634F35CE" w14:textId="77777777" w:rsidR="00861007" w:rsidRDefault="00861007" w:rsidP="00DC27BC">
            <w:pPr>
              <w:pStyle w:val="ChartStyles-Charttextheadcopy"/>
            </w:pPr>
            <w:r>
              <w:t>short vowels and consonant blends; suffixes</w:t>
            </w:r>
          </w:p>
          <w:p w14:paraId="70D01519" w14:textId="77777777" w:rsidR="00861007" w:rsidRDefault="00861007" w:rsidP="00DC27BC">
            <w:pPr>
              <w:pStyle w:val="ChartStyles-Charttextindent"/>
            </w:pPr>
            <w:r>
              <w:t>add a vowel to complete a word</w:t>
            </w:r>
          </w:p>
          <w:p w14:paraId="79C6442F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4632B2B0" w14:textId="77777777" w:rsidR="00861007" w:rsidRDefault="00861007" w:rsidP="00DC27BC">
            <w:pPr>
              <w:pStyle w:val="ChartStyles-Charttextindent"/>
            </w:pPr>
            <w:r>
              <w:t>identify rhyming words</w:t>
            </w:r>
          </w:p>
          <w:p w14:paraId="21FDEE45" w14:textId="77777777" w:rsidR="00861007" w:rsidRDefault="00861007" w:rsidP="00DC27BC">
            <w:pPr>
              <w:pStyle w:val="ChartStyles-Charttextindent"/>
            </w:pPr>
            <w:r>
              <w:t>match words to clues</w:t>
            </w:r>
          </w:p>
          <w:p w14:paraId="25AA88DC" w14:textId="77777777" w:rsidR="00861007" w:rsidRDefault="00861007" w:rsidP="00DC27BC">
            <w:pPr>
              <w:pStyle w:val="ChartStyles-Charttextindent"/>
            </w:pPr>
            <w:r>
              <w:t>spell new words</w:t>
            </w:r>
          </w:p>
          <w:p w14:paraId="1A5137D1" w14:textId="77777777" w:rsidR="00861007" w:rsidRDefault="00861007" w:rsidP="00DC27BC">
            <w:pPr>
              <w:pStyle w:val="ChartStyles-Charttextindent"/>
            </w:pPr>
            <w:r>
              <w:t>Learn to Spell a Word</w:t>
            </w:r>
          </w:p>
        </w:tc>
        <w:tc>
          <w:tcPr>
            <w:tcW w:w="1741" w:type="dxa"/>
            <w:tcBorders>
              <w:bottom w:val="single" w:sz="2" w:space="0" w:color="FF3ABA"/>
            </w:tcBorders>
            <w:shd w:val="pct30" w:color="FFC000" w:fill="auto"/>
          </w:tcPr>
          <w:p w14:paraId="38D702E0" w14:textId="77777777" w:rsidR="00861007" w:rsidRDefault="00861007" w:rsidP="00DC27BC">
            <w:pPr>
              <w:pStyle w:val="ChartStyles-Charttexthangingindent"/>
            </w:pPr>
            <w:r>
              <w:t>alphabetize words to the first letter</w:t>
            </w:r>
          </w:p>
        </w:tc>
        <w:tc>
          <w:tcPr>
            <w:tcW w:w="1865" w:type="dxa"/>
            <w:tcBorders>
              <w:bottom w:val="single" w:sz="2" w:space="0" w:color="FF3ABA"/>
            </w:tcBorders>
            <w:shd w:val="pct30" w:color="FFC000" w:fill="auto"/>
          </w:tcPr>
          <w:p w14:paraId="2B961CD3" w14:textId="77777777" w:rsidR="00861007" w:rsidRDefault="00861007" w:rsidP="00DC27BC">
            <w:pPr>
              <w:pStyle w:val="ChartStyles-Charttexthangingindent"/>
            </w:pPr>
            <w:r>
              <w:t>telling about God</w:t>
            </w:r>
          </w:p>
          <w:p w14:paraId="38DC8F23" w14:textId="77777777" w:rsidR="00861007" w:rsidRDefault="00861007" w:rsidP="00DC27BC">
            <w:pPr>
              <w:pStyle w:val="ChartStyles-Charttexthangingindent"/>
            </w:pPr>
            <w:r>
              <w:t>God created language</w:t>
            </w:r>
          </w:p>
          <w:p w14:paraId="006C0C4F" w14:textId="77777777" w:rsidR="00861007" w:rsidRDefault="00861007" w:rsidP="00DC27BC">
            <w:pPr>
              <w:pStyle w:val="ChartStyles-Charttexthangingindent"/>
            </w:pPr>
            <w:r>
              <w:t>telling about salvation</w:t>
            </w:r>
          </w:p>
        </w:tc>
      </w:tr>
      <w:tr w:rsidR="00861007" w14:paraId="3CAB3412" w14:textId="77777777" w:rsidTr="00861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8" w:type="dxa"/>
            <w:tcBorders>
              <w:bottom w:val="single" w:sz="2" w:space="0" w:color="FF3ABA"/>
            </w:tcBorders>
            <w:shd w:val="clear" w:color="FF8414" w:fill="auto"/>
          </w:tcPr>
          <w:p w14:paraId="22E39847" w14:textId="77777777" w:rsidR="00861007" w:rsidRDefault="00861007" w:rsidP="00DC27BC">
            <w:pPr>
              <w:pStyle w:val="ChartStyles-Charttextcenteredcopy"/>
            </w:pPr>
            <w:r>
              <w:t xml:space="preserve">2 </w:t>
            </w:r>
            <w:r>
              <w:br/>
            </w:r>
          </w:p>
        </w:tc>
        <w:tc>
          <w:tcPr>
            <w:tcW w:w="1037" w:type="dxa"/>
            <w:tcBorders>
              <w:bottom w:val="single" w:sz="2" w:space="0" w:color="FF3ABA"/>
            </w:tcBorders>
            <w:shd w:val="clear" w:color="FF8414" w:fill="auto"/>
          </w:tcPr>
          <w:p w14:paraId="105592DE" w14:textId="77777777" w:rsidR="00861007" w:rsidRDefault="00861007" w:rsidP="00DC27BC">
            <w:pPr>
              <w:pStyle w:val="ChartStyles-Charttextcenteredcopy"/>
            </w:pPr>
            <w:r>
              <w:t>6–9</w:t>
            </w:r>
          </w:p>
        </w:tc>
        <w:tc>
          <w:tcPr>
            <w:tcW w:w="1022" w:type="dxa"/>
            <w:tcBorders>
              <w:bottom w:val="single" w:sz="2" w:space="0" w:color="FF3ABA"/>
            </w:tcBorders>
            <w:shd w:val="clear" w:color="FF8414" w:fill="auto"/>
          </w:tcPr>
          <w:p w14:paraId="3DF01588" w14:textId="77777777" w:rsidR="00861007" w:rsidRDefault="00861007" w:rsidP="00DC27BC">
            <w:pPr>
              <w:pStyle w:val="ChartStyles-Charttextcenteredcopy"/>
            </w:pPr>
            <w:r>
              <w:t>6–9</w:t>
            </w:r>
          </w:p>
        </w:tc>
        <w:tc>
          <w:tcPr>
            <w:tcW w:w="3257" w:type="dxa"/>
            <w:tcBorders>
              <w:bottom w:val="single" w:sz="2" w:space="0" w:color="FF3ABA"/>
            </w:tcBorders>
            <w:shd w:val="clear" w:color="FF8414" w:fill="auto"/>
          </w:tcPr>
          <w:p w14:paraId="3E76D5CD" w14:textId="77777777" w:rsidR="00861007" w:rsidRDefault="00861007" w:rsidP="00DC27BC">
            <w:pPr>
              <w:pStyle w:val="ChartStyles-Charttextheadcopy"/>
            </w:pPr>
            <w:r>
              <w:t>long</w:t>
            </w:r>
            <w:r>
              <w:rPr>
                <w:rStyle w:val="semibolditalic"/>
              </w:rPr>
              <w:t xml:space="preserve"> a: </w:t>
            </w:r>
            <w:proofErr w:type="spellStart"/>
            <w:r>
              <w:rPr>
                <w:rStyle w:val="semibolditalic"/>
              </w:rPr>
              <w:t>a_e</w:t>
            </w:r>
            <w:proofErr w:type="spellEnd"/>
            <w:r>
              <w:rPr>
                <w:rStyle w:val="semibolditalic"/>
              </w:rPr>
              <w:t xml:space="preserve">, </w:t>
            </w:r>
            <w:proofErr w:type="spellStart"/>
            <w:r>
              <w:rPr>
                <w:rStyle w:val="semibolditalic"/>
              </w:rPr>
              <w:t>ai</w:t>
            </w:r>
            <w:proofErr w:type="spellEnd"/>
            <w:r>
              <w:rPr>
                <w:rStyle w:val="semibolditalic"/>
              </w:rPr>
              <w:t xml:space="preserve">, ay, </w:t>
            </w:r>
            <w:proofErr w:type="spellStart"/>
            <w:r>
              <w:rPr>
                <w:rStyle w:val="semibolditalic"/>
              </w:rPr>
              <w:t>ea</w:t>
            </w:r>
            <w:proofErr w:type="spellEnd"/>
            <w:r>
              <w:t>; homophones; compound words</w:t>
            </w:r>
          </w:p>
          <w:p w14:paraId="6FF4F9AE" w14:textId="77777777" w:rsidR="00861007" w:rsidRDefault="00861007" w:rsidP="00DC27BC">
            <w:pPr>
              <w:pStyle w:val="ChartStyles-Charttextindent"/>
            </w:pPr>
            <w:r>
              <w:t>identify the correct homophone</w:t>
            </w:r>
          </w:p>
          <w:p w14:paraId="241B6ABE" w14:textId="77777777" w:rsidR="00861007" w:rsidRDefault="00861007" w:rsidP="00DC27BC">
            <w:pPr>
              <w:pStyle w:val="ChartStyles-Charttextindent"/>
            </w:pPr>
            <w:r>
              <w:t xml:space="preserve">add the correct long </w:t>
            </w:r>
            <w:r>
              <w:rPr>
                <w:rStyle w:val="italic"/>
              </w:rPr>
              <w:t>a</w:t>
            </w:r>
            <w:r>
              <w:t xml:space="preserve"> pattern</w:t>
            </w:r>
          </w:p>
          <w:p w14:paraId="4ADACF78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4755FD45" w14:textId="77777777" w:rsidR="00861007" w:rsidRDefault="00861007" w:rsidP="00DC27BC">
            <w:pPr>
              <w:pStyle w:val="ChartStyles-Charttextindent"/>
            </w:pPr>
            <w:r>
              <w:t>identify rhyming words</w:t>
            </w:r>
          </w:p>
          <w:p w14:paraId="48E20F44" w14:textId="77777777" w:rsidR="00861007" w:rsidRDefault="00861007" w:rsidP="00DC27BC">
            <w:pPr>
              <w:pStyle w:val="ChartStyles-Charttextindent"/>
            </w:pPr>
            <w:r>
              <w:t>match words to clues</w:t>
            </w:r>
          </w:p>
          <w:p w14:paraId="23707D52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2D846F8F" w14:textId="77777777" w:rsidR="00861007" w:rsidRDefault="00861007" w:rsidP="00DC27BC">
            <w:pPr>
              <w:pStyle w:val="ChartStyles-Charttextindent"/>
            </w:pPr>
            <w:r>
              <w:t>identify the misspelled word</w:t>
            </w:r>
          </w:p>
        </w:tc>
        <w:tc>
          <w:tcPr>
            <w:tcW w:w="1741" w:type="dxa"/>
            <w:tcBorders>
              <w:bottom w:val="single" w:sz="2" w:space="0" w:color="FF3ABA"/>
            </w:tcBorders>
            <w:shd w:val="clear" w:color="FF8414" w:fill="auto"/>
          </w:tcPr>
          <w:p w14:paraId="4CB88057" w14:textId="77777777" w:rsidR="00861007" w:rsidRDefault="00861007" w:rsidP="00DC27BC">
            <w:pPr>
              <w:pStyle w:val="ChartStyles-Charttexthangingindent"/>
            </w:pPr>
            <w:r>
              <w:t>alphabetize words to the first letter</w:t>
            </w:r>
          </w:p>
        </w:tc>
        <w:tc>
          <w:tcPr>
            <w:tcW w:w="1865" w:type="dxa"/>
            <w:tcBorders>
              <w:bottom w:val="single" w:sz="2" w:space="0" w:color="FF3ABA"/>
            </w:tcBorders>
            <w:shd w:val="clear" w:color="FF8414" w:fill="auto"/>
          </w:tcPr>
          <w:p w14:paraId="5D2056B5" w14:textId="77777777" w:rsidR="00861007" w:rsidRDefault="00861007" w:rsidP="00DC27BC">
            <w:pPr>
              <w:pStyle w:val="ChartStyles-Charttexthangingindent"/>
            </w:pPr>
            <w:r>
              <w:t>honoring God in all we do</w:t>
            </w:r>
          </w:p>
        </w:tc>
      </w:tr>
      <w:tr w:rsidR="00861007" w14:paraId="15332D4D" w14:textId="77777777" w:rsidTr="00861007">
        <w:trPr>
          <w:cantSplit/>
        </w:trPr>
        <w:tc>
          <w:tcPr>
            <w:tcW w:w="668" w:type="dxa"/>
            <w:tcBorders>
              <w:bottom w:val="single" w:sz="2" w:space="0" w:color="FF3ABA"/>
            </w:tcBorders>
            <w:shd w:val="pct30" w:color="FFC000" w:fill="auto"/>
          </w:tcPr>
          <w:p w14:paraId="0EF979F9" w14:textId="77777777" w:rsidR="00861007" w:rsidRDefault="00861007" w:rsidP="00DC27BC">
            <w:pPr>
              <w:pStyle w:val="ChartStyles-Charttextcenteredcopy"/>
            </w:pPr>
            <w:r>
              <w:t>3</w:t>
            </w:r>
            <w:r>
              <w:br/>
            </w:r>
          </w:p>
        </w:tc>
        <w:tc>
          <w:tcPr>
            <w:tcW w:w="1037" w:type="dxa"/>
            <w:tcBorders>
              <w:bottom w:val="single" w:sz="2" w:space="0" w:color="FF3ABA"/>
            </w:tcBorders>
            <w:shd w:val="pct30" w:color="FFC000" w:fill="auto"/>
          </w:tcPr>
          <w:p w14:paraId="13C8FA5C" w14:textId="77777777" w:rsidR="00861007" w:rsidRDefault="00861007" w:rsidP="00DC27BC">
            <w:pPr>
              <w:pStyle w:val="ChartStyles-Charttextcenteredcopy"/>
            </w:pPr>
            <w:r>
              <w:t>10–13</w:t>
            </w:r>
          </w:p>
        </w:tc>
        <w:tc>
          <w:tcPr>
            <w:tcW w:w="1022" w:type="dxa"/>
            <w:tcBorders>
              <w:bottom w:val="single" w:sz="2" w:space="0" w:color="FF3ABA"/>
            </w:tcBorders>
            <w:shd w:val="pct30" w:color="FFC000" w:fill="auto"/>
          </w:tcPr>
          <w:p w14:paraId="2039580B" w14:textId="77777777" w:rsidR="00861007" w:rsidRDefault="00861007" w:rsidP="00DC27BC">
            <w:pPr>
              <w:pStyle w:val="ChartStyles-Charttextcenteredcopy"/>
            </w:pPr>
            <w:r>
              <w:t>10–13</w:t>
            </w:r>
          </w:p>
        </w:tc>
        <w:tc>
          <w:tcPr>
            <w:tcW w:w="3257" w:type="dxa"/>
            <w:tcBorders>
              <w:bottom w:val="single" w:sz="2" w:space="0" w:color="FF3ABA"/>
            </w:tcBorders>
            <w:shd w:val="pct30" w:color="FFC000" w:fill="auto"/>
          </w:tcPr>
          <w:p w14:paraId="52F34F73" w14:textId="77777777" w:rsidR="00861007" w:rsidRDefault="00861007" w:rsidP="00DC27BC">
            <w:pPr>
              <w:pStyle w:val="ChartStyles-Charttextheadcopy"/>
            </w:pPr>
            <w:r>
              <w:t>long</w:t>
            </w:r>
            <w:r>
              <w:rPr>
                <w:rStyle w:val="semibolditalic"/>
              </w:rPr>
              <w:t xml:space="preserve"> e: </w:t>
            </w:r>
            <w:proofErr w:type="spellStart"/>
            <w:r>
              <w:rPr>
                <w:rStyle w:val="semibolditalic"/>
              </w:rPr>
              <w:t>e_e</w:t>
            </w:r>
            <w:proofErr w:type="spellEnd"/>
            <w:r>
              <w:rPr>
                <w:rStyle w:val="semibolditalic"/>
              </w:rPr>
              <w:t xml:space="preserve">, </w:t>
            </w:r>
            <w:proofErr w:type="spellStart"/>
            <w:r>
              <w:rPr>
                <w:rStyle w:val="semibolditalic"/>
              </w:rPr>
              <w:t>ea</w:t>
            </w:r>
            <w:proofErr w:type="spellEnd"/>
            <w:r>
              <w:rPr>
                <w:rStyle w:val="semibolditalic"/>
              </w:rPr>
              <w:t xml:space="preserve">, </w:t>
            </w:r>
            <w:proofErr w:type="spellStart"/>
            <w:r>
              <w:rPr>
                <w:rStyle w:val="semibolditalic"/>
              </w:rPr>
              <w:t>ee</w:t>
            </w:r>
            <w:proofErr w:type="spellEnd"/>
            <w:r>
              <w:rPr>
                <w:rStyle w:val="semibolditalic"/>
              </w:rPr>
              <w:t xml:space="preserve">, </w:t>
            </w:r>
            <w:proofErr w:type="spellStart"/>
            <w:r>
              <w:rPr>
                <w:rStyle w:val="semibolditalic"/>
              </w:rPr>
              <w:t>ie</w:t>
            </w:r>
            <w:proofErr w:type="spellEnd"/>
          </w:p>
          <w:p w14:paraId="5B3BC41F" w14:textId="77777777" w:rsidR="00861007" w:rsidRDefault="00861007" w:rsidP="00DC27BC">
            <w:pPr>
              <w:pStyle w:val="ChartStyles-Charttextindent"/>
            </w:pPr>
            <w:r>
              <w:t xml:space="preserve">identify long </w:t>
            </w:r>
            <w:r>
              <w:rPr>
                <w:rStyle w:val="italic"/>
              </w:rPr>
              <w:t>e</w:t>
            </w:r>
            <w:r>
              <w:t xml:space="preserve"> pattern</w:t>
            </w:r>
          </w:p>
          <w:p w14:paraId="1EDFAED5" w14:textId="77777777" w:rsidR="00861007" w:rsidRDefault="00861007" w:rsidP="00DC27BC">
            <w:pPr>
              <w:pStyle w:val="ChartStyles-Charttextindent"/>
            </w:pPr>
            <w:r>
              <w:t>identify rhyming words</w:t>
            </w:r>
          </w:p>
          <w:p w14:paraId="0642E57E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4F6ACA85" w14:textId="77777777" w:rsidR="00861007" w:rsidRDefault="00861007" w:rsidP="00DC27BC">
            <w:pPr>
              <w:pStyle w:val="ChartStyles-Charttextindent"/>
            </w:pPr>
            <w:r>
              <w:t>spell new words</w:t>
            </w:r>
          </w:p>
          <w:p w14:paraId="4EE82F8D" w14:textId="77777777" w:rsidR="00861007" w:rsidRDefault="00861007" w:rsidP="00DC27BC">
            <w:pPr>
              <w:pStyle w:val="ChartStyles-Charttextindent"/>
            </w:pPr>
            <w:r>
              <w:t>match words to clues</w:t>
            </w:r>
          </w:p>
          <w:p w14:paraId="3C7508E4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70E2F668" w14:textId="77777777" w:rsidR="00861007" w:rsidRDefault="00861007" w:rsidP="00DC27BC">
            <w:pPr>
              <w:pStyle w:val="ChartStyles-Charttextindent"/>
            </w:pPr>
            <w:r>
              <w:t>identify the misspelled word</w:t>
            </w:r>
          </w:p>
        </w:tc>
        <w:tc>
          <w:tcPr>
            <w:tcW w:w="1741" w:type="dxa"/>
            <w:tcBorders>
              <w:bottom w:val="single" w:sz="2" w:space="0" w:color="FF3ABA"/>
            </w:tcBorders>
            <w:shd w:val="pct30" w:color="FFC000" w:fill="auto"/>
          </w:tcPr>
          <w:p w14:paraId="4E13DCFB" w14:textId="77777777" w:rsidR="00861007" w:rsidRDefault="00861007" w:rsidP="00DC27BC">
            <w:pPr>
              <w:pStyle w:val="ChartStyles-Charttexthangingindent"/>
            </w:pPr>
            <w:r>
              <w:t>alphabetical order to the second letter</w:t>
            </w:r>
          </w:p>
        </w:tc>
        <w:tc>
          <w:tcPr>
            <w:tcW w:w="1865" w:type="dxa"/>
            <w:tcBorders>
              <w:bottom w:val="single" w:sz="2" w:space="0" w:color="FF3ABA"/>
            </w:tcBorders>
            <w:shd w:val="pct30" w:color="FFC000" w:fill="auto"/>
          </w:tcPr>
          <w:p w14:paraId="6B1163EB" w14:textId="77777777" w:rsidR="00861007" w:rsidRDefault="00861007" w:rsidP="00DC27BC"/>
        </w:tc>
      </w:tr>
      <w:tr w:rsidR="00861007" w14:paraId="05DB6BB4" w14:textId="77777777" w:rsidTr="00861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8" w:type="dxa"/>
            <w:tcBorders>
              <w:bottom w:val="single" w:sz="2" w:space="0" w:color="FF3ABA"/>
            </w:tcBorders>
            <w:shd w:val="clear" w:color="FF8414" w:fill="auto"/>
          </w:tcPr>
          <w:p w14:paraId="675DB16C" w14:textId="77777777" w:rsidR="00861007" w:rsidRDefault="00861007" w:rsidP="00DC27BC">
            <w:pPr>
              <w:pStyle w:val="ChartStyles-Charttextcenteredcopy"/>
            </w:pPr>
            <w:r>
              <w:t>4</w:t>
            </w:r>
            <w:r>
              <w:br/>
            </w:r>
          </w:p>
        </w:tc>
        <w:tc>
          <w:tcPr>
            <w:tcW w:w="1037" w:type="dxa"/>
            <w:tcBorders>
              <w:bottom w:val="single" w:sz="2" w:space="0" w:color="FF3ABA"/>
            </w:tcBorders>
            <w:shd w:val="clear" w:color="FF8414" w:fill="auto"/>
          </w:tcPr>
          <w:p w14:paraId="106C5CE5" w14:textId="77777777" w:rsidR="00861007" w:rsidRDefault="00861007" w:rsidP="00DC27BC">
            <w:pPr>
              <w:pStyle w:val="ChartStyles-Charttextcenteredcopy"/>
            </w:pPr>
            <w:r>
              <w:t>14–17</w:t>
            </w:r>
          </w:p>
        </w:tc>
        <w:tc>
          <w:tcPr>
            <w:tcW w:w="1022" w:type="dxa"/>
            <w:tcBorders>
              <w:bottom w:val="single" w:sz="2" w:space="0" w:color="FF3ABA"/>
            </w:tcBorders>
            <w:shd w:val="clear" w:color="FF8414" w:fill="auto"/>
          </w:tcPr>
          <w:p w14:paraId="28347CCF" w14:textId="77777777" w:rsidR="00861007" w:rsidRDefault="00861007" w:rsidP="00DC27BC">
            <w:pPr>
              <w:pStyle w:val="ChartStyles-Charttextcenteredcopy"/>
            </w:pPr>
            <w:r>
              <w:t>14–17</w:t>
            </w:r>
          </w:p>
        </w:tc>
        <w:tc>
          <w:tcPr>
            <w:tcW w:w="3257" w:type="dxa"/>
            <w:tcBorders>
              <w:bottom w:val="single" w:sz="2" w:space="0" w:color="FF3ABA"/>
            </w:tcBorders>
            <w:shd w:val="clear" w:color="FF8414" w:fill="auto"/>
          </w:tcPr>
          <w:p w14:paraId="00A4CCD9" w14:textId="77777777" w:rsidR="00861007" w:rsidRDefault="00861007" w:rsidP="00DC27BC">
            <w:pPr>
              <w:pStyle w:val="ChartStyles-Charttextheadcopy"/>
            </w:pPr>
            <w:r>
              <w:t xml:space="preserve">long </w:t>
            </w:r>
            <w:r>
              <w:rPr>
                <w:rStyle w:val="semibolditalic"/>
              </w:rPr>
              <w:t xml:space="preserve">i: </w:t>
            </w:r>
            <w:proofErr w:type="spellStart"/>
            <w:r>
              <w:rPr>
                <w:rStyle w:val="semibolditalic"/>
              </w:rPr>
              <w:t>i_e</w:t>
            </w:r>
            <w:proofErr w:type="spellEnd"/>
            <w:r>
              <w:rPr>
                <w:rStyle w:val="semibolditalic"/>
              </w:rPr>
              <w:t xml:space="preserve">, </w:t>
            </w:r>
            <w:proofErr w:type="spellStart"/>
            <w:r>
              <w:rPr>
                <w:rStyle w:val="semibolditalic"/>
              </w:rPr>
              <w:t>igh</w:t>
            </w:r>
            <w:proofErr w:type="spellEnd"/>
            <w:r>
              <w:rPr>
                <w:rStyle w:val="semibolditalic"/>
              </w:rPr>
              <w:t xml:space="preserve">, </w:t>
            </w:r>
            <w:proofErr w:type="spellStart"/>
            <w:r>
              <w:rPr>
                <w:rStyle w:val="semibolditalic"/>
              </w:rPr>
              <w:t>ie</w:t>
            </w:r>
            <w:proofErr w:type="spellEnd"/>
            <w:r>
              <w:rPr>
                <w:rStyle w:val="semibolditalic"/>
              </w:rPr>
              <w:t xml:space="preserve">; </w:t>
            </w:r>
            <w:r>
              <w:t>suffixes</w:t>
            </w:r>
          </w:p>
          <w:p w14:paraId="4D53446C" w14:textId="77777777" w:rsidR="00861007" w:rsidRDefault="00861007" w:rsidP="00DC27BC">
            <w:pPr>
              <w:pStyle w:val="ChartStyles-Charttextindent"/>
            </w:pPr>
            <w:r>
              <w:t xml:space="preserve">add the correct long </w:t>
            </w:r>
            <w:proofErr w:type="spellStart"/>
            <w:r>
              <w:rPr>
                <w:rStyle w:val="italic"/>
              </w:rPr>
              <w:t>i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pattern</w:t>
            </w:r>
          </w:p>
          <w:p w14:paraId="0E74C7CB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31216C8C" w14:textId="77777777" w:rsidR="00861007" w:rsidRDefault="00861007" w:rsidP="00DC27BC">
            <w:pPr>
              <w:pStyle w:val="ChartStyles-Charttextindent"/>
            </w:pPr>
            <w:r>
              <w:t>form compound words</w:t>
            </w:r>
          </w:p>
          <w:p w14:paraId="6A4DFA5E" w14:textId="77777777" w:rsidR="00861007" w:rsidRDefault="00861007" w:rsidP="00DC27BC">
            <w:pPr>
              <w:pStyle w:val="ChartStyles-Charttextindent"/>
            </w:pPr>
            <w:r>
              <w:t>spell new words</w:t>
            </w:r>
          </w:p>
          <w:p w14:paraId="4C8ADB3D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06098D01" w14:textId="77777777" w:rsidR="00861007" w:rsidRDefault="00861007" w:rsidP="00DC27BC">
            <w:pPr>
              <w:pStyle w:val="ChartStyles-Charttextindent"/>
            </w:pPr>
            <w:r>
              <w:t>choose the correct spelling</w:t>
            </w:r>
          </w:p>
        </w:tc>
        <w:tc>
          <w:tcPr>
            <w:tcW w:w="1741" w:type="dxa"/>
            <w:tcBorders>
              <w:bottom w:val="single" w:sz="2" w:space="0" w:color="FF3ABA"/>
            </w:tcBorders>
            <w:shd w:val="clear" w:color="FF8414" w:fill="auto"/>
          </w:tcPr>
          <w:p w14:paraId="37730AAC" w14:textId="77777777" w:rsidR="00861007" w:rsidRDefault="00861007" w:rsidP="00DC27BC">
            <w:pPr>
              <w:pStyle w:val="ChartStyles-Charttexthangingindent"/>
            </w:pPr>
            <w:r>
              <w:t>copy a recipe</w:t>
            </w:r>
          </w:p>
        </w:tc>
        <w:tc>
          <w:tcPr>
            <w:tcW w:w="1865" w:type="dxa"/>
            <w:tcBorders>
              <w:bottom w:val="single" w:sz="2" w:space="0" w:color="FF3ABA"/>
            </w:tcBorders>
            <w:shd w:val="clear" w:color="FF8414" w:fill="auto"/>
          </w:tcPr>
          <w:p w14:paraId="536D41DF" w14:textId="77777777" w:rsidR="00861007" w:rsidRDefault="00861007" w:rsidP="00DC27BC">
            <w:pPr>
              <w:pStyle w:val="ChartStyles-Charttexthangingindent"/>
            </w:pPr>
            <w:r>
              <w:t>honoring God in all we do</w:t>
            </w:r>
          </w:p>
          <w:p w14:paraId="2184FC9A" w14:textId="77777777" w:rsidR="00861007" w:rsidRDefault="00861007" w:rsidP="00DC27BC">
            <w:pPr>
              <w:pStyle w:val="ChartStyles-Charttexthangingindent"/>
            </w:pPr>
            <w:r>
              <w:t>serving God and others</w:t>
            </w:r>
          </w:p>
        </w:tc>
      </w:tr>
      <w:tr w:rsidR="00861007" w14:paraId="044CDD95" w14:textId="77777777" w:rsidTr="005711B3">
        <w:trPr>
          <w:cantSplit/>
        </w:trPr>
        <w:tc>
          <w:tcPr>
            <w:tcW w:w="668" w:type="dxa"/>
            <w:tcBorders>
              <w:bottom w:val="single" w:sz="2" w:space="0" w:color="FF3ABA"/>
            </w:tcBorders>
            <w:shd w:val="pct30" w:color="FFC000" w:fill="auto"/>
          </w:tcPr>
          <w:p w14:paraId="4DBF7E01" w14:textId="77777777" w:rsidR="00861007" w:rsidRDefault="00861007" w:rsidP="00DC27BC">
            <w:pPr>
              <w:pStyle w:val="ChartStyles-Charttextcenteredcopy"/>
            </w:pPr>
            <w:r>
              <w:t>5</w:t>
            </w:r>
            <w:r>
              <w:br/>
            </w:r>
          </w:p>
        </w:tc>
        <w:tc>
          <w:tcPr>
            <w:tcW w:w="1037" w:type="dxa"/>
            <w:tcBorders>
              <w:bottom w:val="single" w:sz="2" w:space="0" w:color="FF3ABA"/>
            </w:tcBorders>
            <w:shd w:val="pct30" w:color="FFC000" w:fill="auto"/>
          </w:tcPr>
          <w:p w14:paraId="4651CD3F" w14:textId="77777777" w:rsidR="00861007" w:rsidRDefault="00861007" w:rsidP="00DC27BC">
            <w:pPr>
              <w:pStyle w:val="ChartStyles-Charttextcenteredcopy"/>
            </w:pPr>
            <w:r>
              <w:t>18–21</w:t>
            </w:r>
          </w:p>
        </w:tc>
        <w:tc>
          <w:tcPr>
            <w:tcW w:w="1022" w:type="dxa"/>
            <w:tcBorders>
              <w:bottom w:val="single" w:sz="2" w:space="0" w:color="FF3ABA"/>
            </w:tcBorders>
            <w:shd w:val="pct30" w:color="FFC000" w:fill="auto"/>
          </w:tcPr>
          <w:p w14:paraId="4B3BBE68" w14:textId="77777777" w:rsidR="00861007" w:rsidRDefault="00861007" w:rsidP="00DC27BC">
            <w:pPr>
              <w:pStyle w:val="ChartStyles-Charttextcenteredcopy"/>
            </w:pPr>
            <w:r>
              <w:t>18–21</w:t>
            </w:r>
          </w:p>
        </w:tc>
        <w:tc>
          <w:tcPr>
            <w:tcW w:w="3257" w:type="dxa"/>
            <w:tcBorders>
              <w:bottom w:val="single" w:sz="2" w:space="0" w:color="FF3ABA"/>
            </w:tcBorders>
            <w:shd w:val="pct30" w:color="FFC000" w:fill="auto"/>
          </w:tcPr>
          <w:p w14:paraId="4E04716C" w14:textId="77777777" w:rsidR="00861007" w:rsidRDefault="00861007" w:rsidP="00DC27BC">
            <w:pPr>
              <w:pStyle w:val="ChartStyles-Charttextheadcopy"/>
            </w:pPr>
            <w:r>
              <w:t>long</w:t>
            </w:r>
            <w:r>
              <w:rPr>
                <w:rStyle w:val="semibolditalic"/>
              </w:rPr>
              <w:t xml:space="preserve"> o: </w:t>
            </w:r>
            <w:proofErr w:type="spellStart"/>
            <w:r>
              <w:rPr>
                <w:rStyle w:val="semibolditalic"/>
              </w:rPr>
              <w:t>o_e</w:t>
            </w:r>
            <w:proofErr w:type="spellEnd"/>
            <w:r>
              <w:rPr>
                <w:rStyle w:val="semibolditalic"/>
              </w:rPr>
              <w:t xml:space="preserve">, </w:t>
            </w:r>
            <w:proofErr w:type="spellStart"/>
            <w:r>
              <w:rPr>
                <w:rStyle w:val="semibolditalic"/>
              </w:rPr>
              <w:t>oa</w:t>
            </w:r>
            <w:proofErr w:type="spellEnd"/>
            <w:r>
              <w:rPr>
                <w:rStyle w:val="semibolditalic"/>
              </w:rPr>
              <w:t>, ow</w:t>
            </w:r>
            <w:r>
              <w:t>;</w:t>
            </w:r>
            <w:r>
              <w:rPr>
                <w:rStyle w:val="semibolditalic"/>
              </w:rPr>
              <w:t xml:space="preserve"> </w:t>
            </w:r>
            <w:r>
              <w:t>homophones</w:t>
            </w:r>
          </w:p>
          <w:p w14:paraId="1B802DAE" w14:textId="77777777" w:rsidR="00861007" w:rsidRDefault="00861007" w:rsidP="00DC27BC">
            <w:pPr>
              <w:pStyle w:val="ChartStyles-Charttextindent"/>
            </w:pPr>
            <w:r>
              <w:t>add the correct long</w:t>
            </w:r>
            <w:r>
              <w:rPr>
                <w:rStyle w:val="italic"/>
              </w:rPr>
              <w:t xml:space="preserve"> o</w:t>
            </w:r>
            <w:r>
              <w:t xml:space="preserve"> pattern</w:t>
            </w:r>
          </w:p>
          <w:p w14:paraId="1F651FD7" w14:textId="77777777" w:rsidR="00861007" w:rsidRDefault="00861007" w:rsidP="00DC27BC">
            <w:pPr>
              <w:pStyle w:val="ChartStyles-Charttextindent"/>
            </w:pPr>
            <w:r>
              <w:t>match words to clues</w:t>
            </w:r>
          </w:p>
          <w:p w14:paraId="0583345B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157C31D8" w14:textId="77777777" w:rsidR="00861007" w:rsidRDefault="00861007" w:rsidP="00DC27BC">
            <w:pPr>
              <w:pStyle w:val="ChartStyles-Charttextindent"/>
            </w:pPr>
            <w:r>
              <w:t>identify the correct homophone</w:t>
            </w:r>
          </w:p>
          <w:p w14:paraId="5890FA71" w14:textId="77777777" w:rsidR="00861007" w:rsidRDefault="00861007" w:rsidP="00DC27BC">
            <w:pPr>
              <w:pStyle w:val="ChartStyles-Charttextindent"/>
            </w:pPr>
            <w:r>
              <w:t>spell new words</w:t>
            </w:r>
          </w:p>
          <w:p w14:paraId="4CE4AC1F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7BAC10C0" w14:textId="77777777" w:rsidR="00861007" w:rsidRDefault="00861007" w:rsidP="00DC27BC">
            <w:pPr>
              <w:pStyle w:val="ChartStyles-Charttextindent"/>
            </w:pPr>
            <w:r>
              <w:rPr>
                <w:rStyle w:val="-10trkng"/>
              </w:rPr>
              <w:t>identify the misspelled word; write the correct spelling</w:t>
            </w:r>
          </w:p>
        </w:tc>
        <w:tc>
          <w:tcPr>
            <w:tcW w:w="1741" w:type="dxa"/>
            <w:tcBorders>
              <w:bottom w:val="single" w:sz="2" w:space="0" w:color="FF3ABA"/>
            </w:tcBorders>
            <w:shd w:val="pct30" w:color="FFC000" w:fill="auto"/>
          </w:tcPr>
          <w:p w14:paraId="130BA0BF" w14:textId="77777777" w:rsidR="00861007" w:rsidRDefault="00861007" w:rsidP="00DC27BC">
            <w:pPr>
              <w:pStyle w:val="ChartStyles-Charttexthangingindent"/>
            </w:pPr>
            <w:r>
              <w:t xml:space="preserve">alphabetical order to </w:t>
            </w:r>
            <w:r>
              <w:br/>
              <w:t>the first and second letters</w:t>
            </w:r>
          </w:p>
        </w:tc>
        <w:tc>
          <w:tcPr>
            <w:tcW w:w="1865" w:type="dxa"/>
            <w:tcBorders>
              <w:bottom w:val="single" w:sz="2" w:space="0" w:color="FF3ABA"/>
            </w:tcBorders>
            <w:shd w:val="pct30" w:color="FFC000" w:fill="auto"/>
          </w:tcPr>
          <w:p w14:paraId="402270C4" w14:textId="77777777" w:rsidR="00861007" w:rsidRDefault="00861007" w:rsidP="00DC27BC"/>
        </w:tc>
      </w:tr>
      <w:tr w:rsidR="00861007" w14:paraId="708DC965" w14:textId="77777777" w:rsidTr="00571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8" w:type="dxa"/>
            <w:shd w:val="clear" w:color="FFC000" w:fill="auto"/>
          </w:tcPr>
          <w:p w14:paraId="13DD5075" w14:textId="77777777" w:rsidR="00861007" w:rsidRDefault="00861007" w:rsidP="00DC27BC">
            <w:pPr>
              <w:pStyle w:val="ChartStyles-Charttextcenteredcopy"/>
            </w:pPr>
            <w:r>
              <w:t>6</w:t>
            </w:r>
            <w:r>
              <w:br/>
            </w:r>
          </w:p>
        </w:tc>
        <w:tc>
          <w:tcPr>
            <w:tcW w:w="1037" w:type="dxa"/>
            <w:shd w:val="clear" w:color="FFC000" w:fill="auto"/>
          </w:tcPr>
          <w:p w14:paraId="2C645C3E" w14:textId="77777777" w:rsidR="00861007" w:rsidRDefault="00861007" w:rsidP="00DC27BC">
            <w:pPr>
              <w:pStyle w:val="ChartStyles-Charttextcenteredcopy"/>
            </w:pPr>
            <w:r>
              <w:t>22–25</w:t>
            </w:r>
          </w:p>
        </w:tc>
        <w:tc>
          <w:tcPr>
            <w:tcW w:w="1022" w:type="dxa"/>
            <w:shd w:val="clear" w:color="FFC000" w:fill="auto"/>
          </w:tcPr>
          <w:p w14:paraId="213371CB" w14:textId="77777777" w:rsidR="00861007" w:rsidRDefault="00861007" w:rsidP="00DC27BC">
            <w:pPr>
              <w:pStyle w:val="ChartStyles-Charttextcenteredcopy"/>
            </w:pPr>
            <w:r>
              <w:t>22–25</w:t>
            </w:r>
          </w:p>
        </w:tc>
        <w:tc>
          <w:tcPr>
            <w:tcW w:w="3257" w:type="dxa"/>
            <w:shd w:val="clear" w:color="FFC000" w:fill="auto"/>
          </w:tcPr>
          <w:p w14:paraId="4DA14639" w14:textId="7A1A710E" w:rsidR="00861007" w:rsidRDefault="00004577" w:rsidP="00DC27BC">
            <w:pPr>
              <w:pStyle w:val="ChartStyles-Charttextheadcopy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B9B32" wp14:editId="1DE7819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51435</wp:posOffset>
                      </wp:positionV>
                      <wp:extent cx="345440" cy="29732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" cy="297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D53714" w14:textId="77777777" w:rsidR="00004577" w:rsidRPr="006E17DB" w:rsidRDefault="00004577" w:rsidP="00004577">
                                  <w:pPr>
                                    <w:spacing w:line="130" w:lineRule="exact"/>
                                    <w:ind w:firstLine="29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6E17DB">
                                    <w:rPr>
                                      <w:rStyle w:val="13"/>
                                      <w:noProof/>
                                    </w:rPr>
                                    <w:drawing>
                                      <wp:inline distT="0" distB="0" distL="0" distR="0" wp14:anchorId="5ABB651A" wp14:editId="62227048">
                                        <wp:extent cx="91440" cy="18288"/>
                                        <wp:effectExtent l="0" t="0" r="0" b="0"/>
                                        <wp:docPr id="17" name="Picture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8640" t="45129" r="38449" b="4565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40" cy="182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br/>
                                  </w:r>
                                  <w:proofErr w:type="spellStart"/>
                                  <w:r w:rsidRPr="005711B3">
                                    <w:rPr>
                                      <w:rFonts w:ascii="Times" w:hAnsi="Times" w:cs="Arial"/>
                                      <w:b/>
                                      <w:sz w:val="20"/>
                                    </w:rPr>
                                    <w:t>oo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B9B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-.7pt;margin-top:4.05pt;width:27.2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" filled="f" stroked="f" strokeweight=".5pt">
                      <v:textbox>
                        <w:txbxContent>
                          <w:p w14:paraId="3FD53714" w14:textId="77777777" w:rsidR="00004577" w:rsidRPr="006E17DB" w:rsidRDefault="00004577" w:rsidP="00004577">
                            <w:pPr>
                              <w:spacing w:line="130" w:lineRule="exact"/>
                              <w:ind w:firstLine="29"/>
                              <w:rPr>
                                <w:sz w:val="10"/>
                                <w:szCs w:val="10"/>
                              </w:rPr>
                            </w:pPr>
                            <w:r w:rsidRPr="006E17DB">
                              <w:rPr>
                                <w:rStyle w:val="13"/>
                                <w:noProof/>
                              </w:rPr>
                              <w:drawing>
                                <wp:inline distT="0" distB="0" distL="0" distR="0" wp14:anchorId="5ABB651A" wp14:editId="62227048">
                                  <wp:extent cx="91440" cy="18288"/>
                                  <wp:effectExtent l="0" t="0" r="0" b="0"/>
                                  <wp:docPr id="17" name="Picture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8640" t="45129" r="38449" b="456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" cy="18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br/>
                            </w:r>
                            <w:proofErr w:type="spellStart"/>
                            <w:r w:rsidRPr="005711B3">
                              <w:rPr>
                                <w:rFonts w:ascii="Times" w:hAnsi="Times" w:cs="Arial"/>
                                <w:b/>
                                <w:sz w:val="20"/>
                              </w:rPr>
                              <w:t>oo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1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6E9AB9" wp14:editId="420CEDD3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-88900</wp:posOffset>
                      </wp:positionV>
                      <wp:extent cx="345440" cy="29732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" cy="297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82BDFF" w14:textId="77777777" w:rsidR="005711B3" w:rsidRPr="006E17DB" w:rsidRDefault="005711B3" w:rsidP="005711B3">
                                  <w:pPr>
                                    <w:spacing w:line="130" w:lineRule="exact"/>
                                    <w:ind w:firstLine="29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6E17DB">
                                    <w:rPr>
                                      <w:rStyle w:val="13"/>
                                      <w:noProof/>
                                    </w:rPr>
                                    <w:drawing>
                                      <wp:inline distT="0" distB="0" distL="0" distR="0" wp14:anchorId="09BFA7A5" wp14:editId="188F2DC6">
                                        <wp:extent cx="91440" cy="18288"/>
                                        <wp:effectExtent l="0" t="0" r="0" b="0"/>
                                        <wp:docPr id="15" name="Picture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8640" t="45129" r="38449" b="4565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40" cy="182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br/>
                                  </w:r>
                                  <w:proofErr w:type="spellStart"/>
                                  <w:r w:rsidRPr="005711B3">
                                    <w:rPr>
                                      <w:rFonts w:ascii="Times" w:hAnsi="Times" w:cs="Arial"/>
                                      <w:b/>
                                      <w:sz w:val="20"/>
                                    </w:rPr>
                                    <w:t>oo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E9AB9" id="Text Box 10" o:spid="_x0000_s1027" type="#_x0000_t202" style="position:absolute;margin-left:69.3pt;margin-top:-7pt;width:27.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" filled="f" stroked="f" strokeweight=".5pt">
                      <v:textbox>
                        <w:txbxContent>
                          <w:p w14:paraId="4382BDFF" w14:textId="77777777" w:rsidR="005711B3" w:rsidRPr="006E17DB" w:rsidRDefault="005711B3" w:rsidP="005711B3">
                            <w:pPr>
                              <w:spacing w:line="130" w:lineRule="exact"/>
                              <w:ind w:firstLine="29"/>
                              <w:rPr>
                                <w:sz w:val="10"/>
                                <w:szCs w:val="10"/>
                              </w:rPr>
                            </w:pPr>
                            <w:r w:rsidRPr="006E17DB">
                              <w:rPr>
                                <w:rStyle w:val="13"/>
                                <w:noProof/>
                              </w:rPr>
                              <w:drawing>
                                <wp:inline distT="0" distB="0" distL="0" distR="0" wp14:anchorId="09BFA7A5" wp14:editId="188F2DC6">
                                  <wp:extent cx="91440" cy="18288"/>
                                  <wp:effectExtent l="0" t="0" r="0" b="0"/>
                                  <wp:docPr id="15" name="Picture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8640" t="45129" r="38449" b="456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" cy="18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br/>
                            </w:r>
                            <w:proofErr w:type="spellStart"/>
                            <w:r w:rsidRPr="005711B3">
                              <w:rPr>
                                <w:rFonts w:ascii="Times" w:hAnsi="Times" w:cs="Arial"/>
                                <w:b/>
                                <w:sz w:val="20"/>
                              </w:rPr>
                              <w:t>oo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007">
              <w:t xml:space="preserve">long </w:t>
            </w:r>
            <w:r w:rsidR="00861007">
              <w:rPr>
                <w:rStyle w:val="semibolditalic"/>
              </w:rPr>
              <w:t>u</w:t>
            </w:r>
            <w:r w:rsidR="00861007">
              <w:t xml:space="preserve">: </w:t>
            </w:r>
            <w:proofErr w:type="spellStart"/>
            <w:r w:rsidR="00861007">
              <w:rPr>
                <w:rStyle w:val="semibolditalic"/>
              </w:rPr>
              <w:t>u_e</w:t>
            </w:r>
            <w:proofErr w:type="spellEnd"/>
            <w:r w:rsidR="00861007">
              <w:t>,</w:t>
            </w:r>
            <w:r w:rsidR="00861007">
              <w:rPr>
                <w:rStyle w:val="semibolditalic"/>
              </w:rPr>
              <w:t xml:space="preserve"> u</w:t>
            </w:r>
            <w:r w:rsidR="00861007">
              <w:t>,</w:t>
            </w:r>
            <w:r w:rsidR="00861007">
              <w:rPr>
                <w:rStyle w:val="semibolditalic"/>
              </w:rPr>
              <w:t xml:space="preserve"> </w:t>
            </w:r>
            <w:proofErr w:type="spellStart"/>
            <w:r w:rsidR="00861007">
              <w:rPr>
                <w:rStyle w:val="semibolditalic"/>
              </w:rPr>
              <w:t>ue</w:t>
            </w:r>
            <w:proofErr w:type="spellEnd"/>
            <w:r w:rsidR="00861007">
              <w:t>; /</w:t>
            </w:r>
            <w:r>
              <w:t xml:space="preserve">    </w:t>
            </w:r>
            <w:r w:rsidR="00861007">
              <w:t>/</w:t>
            </w:r>
            <w:r w:rsidR="00861007">
              <w:rPr>
                <w:rStyle w:val="semibolditalic"/>
              </w:rPr>
              <w:t xml:space="preserve"> </w:t>
            </w:r>
            <w:r w:rsidR="00861007">
              <w:t>spelled</w:t>
            </w:r>
            <w:r w:rsidR="00861007">
              <w:rPr>
                <w:rStyle w:val="semibolditalic"/>
              </w:rPr>
              <w:t xml:space="preserve"> </w:t>
            </w:r>
            <w:proofErr w:type="spellStart"/>
            <w:r w:rsidR="00861007">
              <w:rPr>
                <w:rStyle w:val="semibolditalic"/>
              </w:rPr>
              <w:t>ew</w:t>
            </w:r>
            <w:proofErr w:type="spellEnd"/>
            <w:r w:rsidR="00861007">
              <w:rPr>
                <w:rStyle w:val="semibolditalic"/>
              </w:rPr>
              <w:t xml:space="preserve">, </w:t>
            </w:r>
            <w:proofErr w:type="spellStart"/>
            <w:r w:rsidR="00861007">
              <w:rPr>
                <w:rStyle w:val="semibolditalic"/>
              </w:rPr>
              <w:t>oo</w:t>
            </w:r>
            <w:proofErr w:type="spellEnd"/>
            <w:r w:rsidR="00861007">
              <w:rPr>
                <w:rStyle w:val="semibolditalic"/>
              </w:rPr>
              <w:t xml:space="preserve">; </w:t>
            </w:r>
            <w:r w:rsidR="00861007">
              <w:rPr>
                <w:rStyle w:val="bold"/>
              </w:rPr>
              <w:t>/</w:t>
            </w:r>
            <w:r w:rsidR="00861007" w:rsidRPr="005711B3">
              <w:t>y</w:t>
            </w:r>
            <w:r>
              <w:t xml:space="preserve">     </w:t>
            </w:r>
            <w:r w:rsidR="00861007">
              <w:rPr>
                <w:rStyle w:val="bold"/>
              </w:rPr>
              <w:t xml:space="preserve">/ spelled </w:t>
            </w:r>
            <w:proofErr w:type="spellStart"/>
            <w:r w:rsidR="00861007">
              <w:rPr>
                <w:rStyle w:val="bolditalic"/>
              </w:rPr>
              <w:t>ew</w:t>
            </w:r>
            <w:proofErr w:type="spellEnd"/>
          </w:p>
          <w:p w14:paraId="3F0FCB81" w14:textId="43CAF67E" w:rsidR="00861007" w:rsidRDefault="00861007" w:rsidP="00DC27BC">
            <w:pPr>
              <w:pStyle w:val="ChartStyles-Charttextindent"/>
            </w:pPr>
            <w:r>
              <w:t xml:space="preserve">add the correct vowel pattern </w:t>
            </w:r>
          </w:p>
          <w:p w14:paraId="5BFEE2B0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5C4B5712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51584546" w14:textId="77777777" w:rsidR="00861007" w:rsidRDefault="00861007" w:rsidP="00DC27BC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1741" w:type="dxa"/>
            <w:shd w:val="clear" w:color="FFC000" w:fill="auto"/>
          </w:tcPr>
          <w:p w14:paraId="4266724F" w14:textId="77777777" w:rsidR="00861007" w:rsidRDefault="00861007" w:rsidP="00DC27BC">
            <w:pPr>
              <w:pStyle w:val="ChartStyles-Charttexthangingindent"/>
            </w:pPr>
            <w:r>
              <w:t>recognize entry words</w:t>
            </w:r>
          </w:p>
        </w:tc>
        <w:tc>
          <w:tcPr>
            <w:tcW w:w="1865" w:type="dxa"/>
            <w:shd w:val="clear" w:color="FFC000" w:fill="auto"/>
          </w:tcPr>
          <w:p w14:paraId="6F3C1F68" w14:textId="77777777" w:rsidR="00861007" w:rsidRDefault="00861007" w:rsidP="00DC27BC"/>
        </w:tc>
      </w:tr>
      <w:tr w:rsidR="00861007" w14:paraId="6A462A4F" w14:textId="77777777" w:rsidTr="00861007">
        <w:trPr>
          <w:cantSplit/>
        </w:trPr>
        <w:tc>
          <w:tcPr>
            <w:tcW w:w="668" w:type="dxa"/>
            <w:tcBorders>
              <w:bottom w:val="single" w:sz="2" w:space="0" w:color="FF3ABA"/>
            </w:tcBorders>
          </w:tcPr>
          <w:p w14:paraId="0A742832" w14:textId="77777777" w:rsidR="00861007" w:rsidRDefault="00861007" w:rsidP="00DC27BC">
            <w:pPr>
              <w:pStyle w:val="ChartStyles-Charttextcenteredcopy"/>
            </w:pPr>
            <w:r>
              <w:lastRenderedPageBreak/>
              <w:t>7</w:t>
            </w:r>
            <w:r>
              <w:br/>
            </w:r>
          </w:p>
        </w:tc>
        <w:tc>
          <w:tcPr>
            <w:tcW w:w="1037" w:type="dxa"/>
            <w:tcBorders>
              <w:bottom w:val="single" w:sz="2" w:space="0" w:color="FF3ABA"/>
            </w:tcBorders>
          </w:tcPr>
          <w:p w14:paraId="2536CD6C" w14:textId="77777777" w:rsidR="00861007" w:rsidRDefault="00861007" w:rsidP="00DC27BC">
            <w:pPr>
              <w:pStyle w:val="ChartStyles-Charttextcenteredcopy"/>
            </w:pPr>
            <w:r>
              <w:t>26–29</w:t>
            </w:r>
          </w:p>
        </w:tc>
        <w:tc>
          <w:tcPr>
            <w:tcW w:w="1022" w:type="dxa"/>
            <w:tcBorders>
              <w:bottom w:val="single" w:sz="2" w:space="0" w:color="FF3ABA"/>
            </w:tcBorders>
          </w:tcPr>
          <w:p w14:paraId="4273781C" w14:textId="77777777" w:rsidR="00861007" w:rsidRDefault="00861007" w:rsidP="00DC27BC">
            <w:pPr>
              <w:pStyle w:val="ChartStyles-Charttextcenteredcopy"/>
            </w:pPr>
            <w:r>
              <w:t>26–29</w:t>
            </w:r>
          </w:p>
        </w:tc>
        <w:tc>
          <w:tcPr>
            <w:tcW w:w="3257" w:type="dxa"/>
            <w:tcBorders>
              <w:bottom w:val="single" w:sz="2" w:space="0" w:color="FF3ABA"/>
            </w:tcBorders>
          </w:tcPr>
          <w:p w14:paraId="62D395C6" w14:textId="77777777" w:rsidR="00861007" w:rsidRDefault="00861007" w:rsidP="00DC27BC">
            <w:pPr>
              <w:pStyle w:val="ChartStyles-Charttextheadcopy"/>
            </w:pPr>
            <w:r>
              <w:t>long and short vowels; consonant digraphs</w:t>
            </w:r>
          </w:p>
          <w:p w14:paraId="6A25B155" w14:textId="77777777" w:rsidR="00861007" w:rsidRDefault="00861007" w:rsidP="00DC27BC">
            <w:pPr>
              <w:pStyle w:val="ChartStyles-Charttextindent"/>
            </w:pPr>
            <w:r>
              <w:t>add correct digraph</w:t>
            </w:r>
          </w:p>
          <w:p w14:paraId="4310F301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7C474121" w14:textId="77777777" w:rsidR="00861007" w:rsidRDefault="00861007" w:rsidP="00DC27BC">
            <w:pPr>
              <w:pStyle w:val="ChartStyles-Charttextindent"/>
            </w:pPr>
            <w:r>
              <w:t>match words to clues</w:t>
            </w:r>
          </w:p>
          <w:p w14:paraId="549A9209" w14:textId="77777777" w:rsidR="00861007" w:rsidRDefault="00861007" w:rsidP="00DC27BC">
            <w:pPr>
              <w:pStyle w:val="ChartStyles-Charttextindent"/>
            </w:pPr>
            <w:r>
              <w:t>complete an analogy</w:t>
            </w:r>
          </w:p>
          <w:p w14:paraId="48E157A2" w14:textId="77777777" w:rsidR="00861007" w:rsidRDefault="00861007" w:rsidP="00DC27BC">
            <w:pPr>
              <w:pStyle w:val="ChartStyles-Charttextindent"/>
            </w:pPr>
            <w:r>
              <w:t>identify rhyming words</w:t>
            </w:r>
          </w:p>
          <w:p w14:paraId="07EBBF11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7A0DA126" w14:textId="77777777" w:rsidR="00861007" w:rsidRDefault="00861007" w:rsidP="00DC27BC">
            <w:pPr>
              <w:pStyle w:val="ChartStyles-Charttextindent"/>
            </w:pPr>
            <w:r>
              <w:t>choose the correct spelling</w:t>
            </w:r>
          </w:p>
        </w:tc>
        <w:tc>
          <w:tcPr>
            <w:tcW w:w="1741" w:type="dxa"/>
            <w:tcBorders>
              <w:bottom w:val="single" w:sz="2" w:space="0" w:color="FF3ABA"/>
            </w:tcBorders>
          </w:tcPr>
          <w:p w14:paraId="77EC34EC" w14:textId="77777777" w:rsidR="00861007" w:rsidRDefault="00861007" w:rsidP="00DC27BC">
            <w:pPr>
              <w:pStyle w:val="ChartStyles-Charttexthangingindent"/>
            </w:pPr>
            <w:r>
              <w:t>recognize guide words</w:t>
            </w:r>
          </w:p>
        </w:tc>
        <w:tc>
          <w:tcPr>
            <w:tcW w:w="1865" w:type="dxa"/>
            <w:tcBorders>
              <w:bottom w:val="single" w:sz="2" w:space="0" w:color="FF3ABA"/>
            </w:tcBorders>
          </w:tcPr>
          <w:p w14:paraId="3BB74755" w14:textId="77777777" w:rsidR="00861007" w:rsidRDefault="00861007" w:rsidP="00DC27BC">
            <w:pPr>
              <w:pStyle w:val="ChartStyles-Charttexthangingindent"/>
            </w:pPr>
            <w:r>
              <w:t xml:space="preserve">honoring God in all we do </w:t>
            </w:r>
          </w:p>
          <w:p w14:paraId="01385CA1" w14:textId="77777777" w:rsidR="00861007" w:rsidRDefault="00861007" w:rsidP="00DC27BC">
            <w:pPr>
              <w:pStyle w:val="ChartStyles-Charttexthangingindent"/>
            </w:pPr>
            <w:r>
              <w:t>using writing to organize tasks</w:t>
            </w:r>
          </w:p>
        </w:tc>
      </w:tr>
      <w:tr w:rsidR="00861007" w14:paraId="1927549C" w14:textId="77777777" w:rsidTr="00861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8" w:type="dxa"/>
            <w:shd w:val="pct30" w:color="FFC000" w:fill="auto"/>
          </w:tcPr>
          <w:p w14:paraId="20D1FDC8" w14:textId="77777777" w:rsidR="00861007" w:rsidRDefault="00861007" w:rsidP="00DC27BC">
            <w:pPr>
              <w:pStyle w:val="ChartStyles-Charttextcenteredcopy"/>
            </w:pPr>
            <w:r>
              <w:t>8</w:t>
            </w:r>
            <w:r>
              <w:br/>
            </w:r>
          </w:p>
        </w:tc>
        <w:tc>
          <w:tcPr>
            <w:tcW w:w="1037" w:type="dxa"/>
            <w:shd w:val="pct30" w:color="FFC000" w:fill="auto"/>
          </w:tcPr>
          <w:p w14:paraId="3301A1DF" w14:textId="77777777" w:rsidR="00861007" w:rsidRDefault="00861007" w:rsidP="00DC27BC">
            <w:pPr>
              <w:pStyle w:val="ChartStyles-Charttextcenteredcopy"/>
            </w:pPr>
            <w:r>
              <w:t>30–33</w:t>
            </w:r>
          </w:p>
        </w:tc>
        <w:tc>
          <w:tcPr>
            <w:tcW w:w="1022" w:type="dxa"/>
            <w:shd w:val="pct30" w:color="FFC000" w:fill="auto"/>
          </w:tcPr>
          <w:p w14:paraId="60ABB509" w14:textId="77777777" w:rsidR="00861007" w:rsidRDefault="00861007" w:rsidP="00DC27BC">
            <w:pPr>
              <w:pStyle w:val="ChartStyles-Charttextcenteredcopy"/>
            </w:pPr>
            <w:r>
              <w:t>30–33</w:t>
            </w:r>
          </w:p>
        </w:tc>
        <w:tc>
          <w:tcPr>
            <w:tcW w:w="3257" w:type="dxa"/>
            <w:shd w:val="pct30" w:color="FFC000" w:fill="auto"/>
          </w:tcPr>
          <w:p w14:paraId="364D0FFC" w14:textId="77777777" w:rsidR="00861007" w:rsidRDefault="00861007" w:rsidP="00DC27BC">
            <w:pPr>
              <w:pStyle w:val="ChartStyles-Charttextheadcopy"/>
            </w:pPr>
            <w:r>
              <w:t>/s/ spelled</w:t>
            </w:r>
            <w:r>
              <w:rPr>
                <w:rStyle w:val="semibolditalic"/>
              </w:rPr>
              <w:t xml:space="preserve"> s</w:t>
            </w:r>
            <w:r>
              <w:t xml:space="preserve">; /s/ spelled </w:t>
            </w:r>
            <w:r>
              <w:rPr>
                <w:rStyle w:val="semibolditalic"/>
              </w:rPr>
              <w:t>c</w:t>
            </w:r>
            <w:r>
              <w:t xml:space="preserve"> after </w:t>
            </w:r>
            <w:r>
              <w:rPr>
                <w:rStyle w:val="semibolditalic"/>
              </w:rPr>
              <w:t xml:space="preserve">e </w:t>
            </w:r>
            <w:r>
              <w:t>and</w:t>
            </w:r>
            <w:r>
              <w:rPr>
                <w:rStyle w:val="semibolditalic"/>
              </w:rPr>
              <w:t xml:space="preserve"> </w:t>
            </w:r>
            <w:proofErr w:type="spellStart"/>
            <w:r>
              <w:rPr>
                <w:rStyle w:val="semibolditalic"/>
              </w:rPr>
              <w:t>i</w:t>
            </w:r>
            <w:proofErr w:type="spellEnd"/>
            <w:r>
              <w:rPr>
                <w:rStyle w:val="semibolditalic"/>
              </w:rPr>
              <w:t>;</w:t>
            </w:r>
          </w:p>
          <w:p w14:paraId="456AF7BC" w14:textId="77777777" w:rsidR="00861007" w:rsidRDefault="00861007" w:rsidP="00DC27BC">
            <w:pPr>
              <w:pStyle w:val="ChartStyles-Charttextindent"/>
            </w:pPr>
            <w:r>
              <w:t>homophones</w:t>
            </w:r>
          </w:p>
          <w:p w14:paraId="33AEC230" w14:textId="77777777" w:rsidR="00861007" w:rsidRDefault="00861007" w:rsidP="00DC27BC">
            <w:pPr>
              <w:pStyle w:val="ChartStyles-Charttextindent"/>
            </w:pPr>
            <w:r>
              <w:t>identify the rhyming words</w:t>
            </w:r>
          </w:p>
          <w:p w14:paraId="525C6B93" w14:textId="77777777" w:rsidR="00861007" w:rsidRDefault="00861007" w:rsidP="00DC27BC">
            <w:pPr>
              <w:pStyle w:val="ChartStyles-Charttextindent"/>
            </w:pPr>
            <w:r>
              <w:t>match words to clues</w:t>
            </w:r>
          </w:p>
          <w:p w14:paraId="3E97D2D3" w14:textId="77777777" w:rsidR="00861007" w:rsidRDefault="00861007" w:rsidP="00DC27BC">
            <w:pPr>
              <w:pStyle w:val="ChartStyles-Charttextindent"/>
            </w:pPr>
            <w:r>
              <w:t>identify the correct homophone</w:t>
            </w:r>
          </w:p>
          <w:p w14:paraId="617FBC1F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7C60D86F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2A5C1F19" w14:textId="77777777" w:rsidR="00861007" w:rsidRDefault="00861007" w:rsidP="00DC27BC">
            <w:pPr>
              <w:pStyle w:val="ChartStyles-Charttextindent"/>
            </w:pPr>
            <w:r>
              <w:rPr>
                <w:rStyle w:val="-10trkng"/>
              </w:rPr>
              <w:t>identify the misspelled word; write the correct spelling</w:t>
            </w:r>
          </w:p>
        </w:tc>
        <w:tc>
          <w:tcPr>
            <w:tcW w:w="1741" w:type="dxa"/>
            <w:shd w:val="pct30" w:color="FFC000" w:fill="auto"/>
          </w:tcPr>
          <w:p w14:paraId="2B21D6D4" w14:textId="77777777" w:rsidR="00861007" w:rsidRDefault="00861007" w:rsidP="00DC27BC">
            <w:pPr>
              <w:pStyle w:val="ChartStyles-Charttexthangingindent"/>
            </w:pPr>
            <w:r>
              <w:t>complete a schedule</w:t>
            </w:r>
          </w:p>
        </w:tc>
        <w:tc>
          <w:tcPr>
            <w:tcW w:w="1865" w:type="dxa"/>
            <w:shd w:val="pct30" w:color="FFC000" w:fill="auto"/>
          </w:tcPr>
          <w:p w14:paraId="4C3B4733" w14:textId="77777777" w:rsidR="00861007" w:rsidRDefault="00861007" w:rsidP="00DC27BC">
            <w:pPr>
              <w:pStyle w:val="ChartStyles-Charttexthangingindent"/>
            </w:pPr>
            <w:r>
              <w:t>using writing to organize</w:t>
            </w:r>
          </w:p>
        </w:tc>
      </w:tr>
      <w:tr w:rsidR="00861007" w14:paraId="41C490DE" w14:textId="77777777" w:rsidTr="00861007">
        <w:trPr>
          <w:cantSplit/>
        </w:trPr>
        <w:tc>
          <w:tcPr>
            <w:tcW w:w="668" w:type="dxa"/>
            <w:tcBorders>
              <w:bottom w:val="single" w:sz="2" w:space="0" w:color="FF3ABA"/>
            </w:tcBorders>
          </w:tcPr>
          <w:p w14:paraId="14E5996D" w14:textId="77777777" w:rsidR="00861007" w:rsidRDefault="00861007" w:rsidP="00DC27BC">
            <w:pPr>
              <w:pStyle w:val="ChartStyles-Charttextcenteredcopy"/>
            </w:pPr>
            <w:r>
              <w:t>9</w:t>
            </w:r>
            <w:r>
              <w:br/>
            </w:r>
          </w:p>
        </w:tc>
        <w:tc>
          <w:tcPr>
            <w:tcW w:w="1037" w:type="dxa"/>
            <w:tcBorders>
              <w:bottom w:val="single" w:sz="2" w:space="0" w:color="FF3ABA"/>
            </w:tcBorders>
          </w:tcPr>
          <w:p w14:paraId="473B9947" w14:textId="77777777" w:rsidR="00861007" w:rsidRDefault="00861007" w:rsidP="00DC27BC">
            <w:pPr>
              <w:pStyle w:val="ChartStyles-Charttextcenteredcopy"/>
            </w:pPr>
            <w:r>
              <w:t>34–37</w:t>
            </w:r>
          </w:p>
        </w:tc>
        <w:tc>
          <w:tcPr>
            <w:tcW w:w="1022" w:type="dxa"/>
            <w:tcBorders>
              <w:bottom w:val="single" w:sz="2" w:space="0" w:color="FF3ABA"/>
            </w:tcBorders>
          </w:tcPr>
          <w:p w14:paraId="547418DA" w14:textId="77777777" w:rsidR="00861007" w:rsidRDefault="00861007" w:rsidP="00DC27BC">
            <w:pPr>
              <w:pStyle w:val="ChartStyles-Charttextcenteredcopy"/>
            </w:pPr>
            <w:r>
              <w:t>34–37</w:t>
            </w:r>
          </w:p>
        </w:tc>
        <w:tc>
          <w:tcPr>
            <w:tcW w:w="3257" w:type="dxa"/>
            <w:tcBorders>
              <w:bottom w:val="single" w:sz="2" w:space="0" w:color="FF3ABA"/>
            </w:tcBorders>
          </w:tcPr>
          <w:p w14:paraId="04EA37CB" w14:textId="77777777" w:rsidR="00861007" w:rsidRDefault="00861007" w:rsidP="00DC27BC">
            <w:pPr>
              <w:pStyle w:val="ChartStyles-Charttextheadcopy"/>
            </w:pPr>
            <w:r>
              <w:t xml:space="preserve">suffixes </w:t>
            </w:r>
            <w:proofErr w:type="spellStart"/>
            <w:r>
              <w:rPr>
                <w:rStyle w:val="semibolditalic"/>
              </w:rPr>
              <w:t>es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ed</w:t>
            </w:r>
            <w:proofErr w:type="spellEnd"/>
            <w:r>
              <w:t>,</w:t>
            </w:r>
            <w:r>
              <w:rPr>
                <w:rStyle w:val="semibolditalic"/>
              </w:rPr>
              <w:t xml:space="preserve"> </w:t>
            </w:r>
            <w:r>
              <w:t xml:space="preserve">and </w:t>
            </w:r>
            <w:proofErr w:type="spellStart"/>
            <w:r>
              <w:rPr>
                <w:rStyle w:val="semibolditalic"/>
              </w:rPr>
              <w:t>ing</w:t>
            </w:r>
            <w:proofErr w:type="spellEnd"/>
            <w:r>
              <w:t>: no change to the base word or double final consonant</w:t>
            </w:r>
          </w:p>
          <w:p w14:paraId="286B1CFF" w14:textId="77777777" w:rsidR="00861007" w:rsidRDefault="00861007" w:rsidP="00DC27BC">
            <w:pPr>
              <w:pStyle w:val="ChartStyles-Charttextindent"/>
            </w:pPr>
            <w:r>
              <w:t>identify base words</w:t>
            </w:r>
          </w:p>
          <w:p w14:paraId="30442998" w14:textId="77777777" w:rsidR="00861007" w:rsidRDefault="00861007" w:rsidP="00DC27BC">
            <w:pPr>
              <w:pStyle w:val="ChartStyles-Charttextindent"/>
            </w:pPr>
            <w:r>
              <w:t>add suffixes</w:t>
            </w:r>
          </w:p>
          <w:p w14:paraId="41FC8695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0FC3DE38" w14:textId="77777777" w:rsidR="00861007" w:rsidRDefault="00861007" w:rsidP="00DC27BC">
            <w:pPr>
              <w:pStyle w:val="ChartStyles-Charttextindent"/>
            </w:pPr>
            <w:r>
              <w:t>match words to clues</w:t>
            </w:r>
          </w:p>
          <w:p w14:paraId="6830C6E2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324AC350" w14:textId="77777777" w:rsidR="00861007" w:rsidRDefault="00861007" w:rsidP="00DC27BC">
            <w:pPr>
              <w:pStyle w:val="ChartStyles-Charttextindent"/>
            </w:pPr>
            <w:r>
              <w:rPr>
                <w:rStyle w:val="-10trkng"/>
              </w:rPr>
              <w:t>identify the misspelled word; write the correct spelling</w:t>
            </w:r>
          </w:p>
        </w:tc>
        <w:tc>
          <w:tcPr>
            <w:tcW w:w="1741" w:type="dxa"/>
            <w:tcBorders>
              <w:bottom w:val="single" w:sz="2" w:space="0" w:color="FF3ABA"/>
            </w:tcBorders>
          </w:tcPr>
          <w:p w14:paraId="7933AD86" w14:textId="77777777" w:rsidR="00861007" w:rsidRDefault="00861007" w:rsidP="00DC27BC">
            <w:pPr>
              <w:pStyle w:val="ChartStyles-Charttexthangingindent"/>
            </w:pPr>
            <w:r>
              <w:t>recognize word forms</w:t>
            </w:r>
          </w:p>
        </w:tc>
        <w:tc>
          <w:tcPr>
            <w:tcW w:w="1865" w:type="dxa"/>
            <w:tcBorders>
              <w:bottom w:val="single" w:sz="2" w:space="0" w:color="FF3ABA"/>
            </w:tcBorders>
          </w:tcPr>
          <w:p w14:paraId="4E94E93C" w14:textId="77777777" w:rsidR="00861007" w:rsidRDefault="00861007" w:rsidP="00DC27BC"/>
        </w:tc>
      </w:tr>
      <w:tr w:rsidR="00861007" w14:paraId="7398207F" w14:textId="77777777" w:rsidTr="00861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8" w:type="dxa"/>
            <w:shd w:val="pct30" w:color="FFC000" w:fill="auto"/>
          </w:tcPr>
          <w:p w14:paraId="2CF667F8" w14:textId="77777777" w:rsidR="00861007" w:rsidRDefault="00861007" w:rsidP="00DC27BC">
            <w:pPr>
              <w:pStyle w:val="ChartStyles-Charttextcenteredcopy"/>
            </w:pPr>
            <w:r>
              <w:t>10</w:t>
            </w:r>
          </w:p>
        </w:tc>
        <w:tc>
          <w:tcPr>
            <w:tcW w:w="1037" w:type="dxa"/>
            <w:shd w:val="pct30" w:color="FFC000" w:fill="auto"/>
          </w:tcPr>
          <w:p w14:paraId="03FF6E56" w14:textId="77777777" w:rsidR="00861007" w:rsidRDefault="00861007" w:rsidP="00DC27BC">
            <w:pPr>
              <w:pStyle w:val="ChartStyles-Charttextcenteredcopy"/>
            </w:pPr>
            <w:r>
              <w:t>38–41</w:t>
            </w:r>
          </w:p>
        </w:tc>
        <w:tc>
          <w:tcPr>
            <w:tcW w:w="1022" w:type="dxa"/>
            <w:shd w:val="pct30" w:color="FFC000" w:fill="auto"/>
          </w:tcPr>
          <w:p w14:paraId="79389987" w14:textId="77777777" w:rsidR="00861007" w:rsidRDefault="00861007" w:rsidP="00DC27BC">
            <w:pPr>
              <w:pStyle w:val="ChartStyles-Charttextcenteredcopy"/>
            </w:pPr>
            <w:r>
              <w:t>38–41</w:t>
            </w:r>
          </w:p>
        </w:tc>
        <w:tc>
          <w:tcPr>
            <w:tcW w:w="3257" w:type="dxa"/>
            <w:shd w:val="pct30" w:color="FFC000" w:fill="auto"/>
          </w:tcPr>
          <w:p w14:paraId="0B66CA68" w14:textId="77777777" w:rsidR="00861007" w:rsidRDefault="00861007" w:rsidP="00DC27BC">
            <w:pPr>
              <w:pStyle w:val="ChartStyles-Charttextheadcopy"/>
            </w:pPr>
            <w:r>
              <w:t xml:space="preserve">suffix </w:t>
            </w:r>
            <w:proofErr w:type="spellStart"/>
            <w:r>
              <w:rPr>
                <w:rStyle w:val="semibolditalic"/>
              </w:rPr>
              <w:t>ed</w:t>
            </w:r>
            <w:proofErr w:type="spellEnd"/>
            <w:r>
              <w:rPr>
                <w:rStyle w:val="semibolditalic"/>
              </w:rPr>
              <w:t xml:space="preserve"> </w:t>
            </w:r>
            <w:r>
              <w:t>and</w:t>
            </w:r>
            <w:r>
              <w:rPr>
                <w:rStyle w:val="semibolditalic"/>
              </w:rPr>
              <w:t xml:space="preserve"> </w:t>
            </w:r>
            <w:proofErr w:type="spellStart"/>
            <w:r>
              <w:rPr>
                <w:rStyle w:val="semibolditalic"/>
              </w:rPr>
              <w:t>ing</w:t>
            </w:r>
            <w:proofErr w:type="spellEnd"/>
            <w:r>
              <w:t xml:space="preserve">: double final consonant or drop final </w:t>
            </w:r>
            <w:r>
              <w:rPr>
                <w:rStyle w:val="semibolditalic"/>
              </w:rPr>
              <w:t>e</w:t>
            </w:r>
          </w:p>
          <w:p w14:paraId="016F9CBA" w14:textId="77777777" w:rsidR="00861007" w:rsidRDefault="00861007" w:rsidP="00DC27BC">
            <w:pPr>
              <w:pStyle w:val="ChartStyles-Charttextindent"/>
            </w:pPr>
            <w:r>
              <w:t>add suffixes</w:t>
            </w:r>
          </w:p>
          <w:p w14:paraId="31DC2DBD" w14:textId="77777777" w:rsidR="00861007" w:rsidRDefault="00861007" w:rsidP="00DC27BC">
            <w:pPr>
              <w:pStyle w:val="ChartStyles-Charttextindent"/>
            </w:pPr>
            <w:r>
              <w:t>identify base words</w:t>
            </w:r>
          </w:p>
          <w:p w14:paraId="66D37EE8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5AB8680D" w14:textId="77777777" w:rsidR="00861007" w:rsidRDefault="00861007" w:rsidP="00DC27BC">
            <w:pPr>
              <w:pStyle w:val="ChartStyles-Charttextindent"/>
            </w:pPr>
            <w:r>
              <w:t>match words to clues</w:t>
            </w:r>
          </w:p>
          <w:p w14:paraId="6F7CB41B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1E16538A" w14:textId="77777777" w:rsidR="00861007" w:rsidRDefault="00861007" w:rsidP="00DC27BC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1741" w:type="dxa"/>
            <w:shd w:val="pct30" w:color="FFC000" w:fill="auto"/>
          </w:tcPr>
          <w:p w14:paraId="598FA5FB" w14:textId="77777777" w:rsidR="00861007" w:rsidRDefault="00861007" w:rsidP="00DC27BC">
            <w:pPr>
              <w:pStyle w:val="ChartStyles-Charttexthangingindent"/>
            </w:pPr>
            <w:r>
              <w:t>recognize word forms</w:t>
            </w:r>
          </w:p>
        </w:tc>
        <w:tc>
          <w:tcPr>
            <w:tcW w:w="1865" w:type="dxa"/>
            <w:shd w:val="pct30" w:color="FFC000" w:fill="auto"/>
          </w:tcPr>
          <w:p w14:paraId="76DF67A5" w14:textId="77777777" w:rsidR="00861007" w:rsidRDefault="00861007" w:rsidP="00DC27BC"/>
        </w:tc>
      </w:tr>
      <w:tr w:rsidR="00861007" w14:paraId="74E8D413" w14:textId="77777777" w:rsidTr="005129A7">
        <w:trPr>
          <w:cantSplit/>
        </w:trPr>
        <w:tc>
          <w:tcPr>
            <w:tcW w:w="668" w:type="dxa"/>
            <w:tcBorders>
              <w:bottom w:val="single" w:sz="2" w:space="0" w:color="FF3ABA"/>
            </w:tcBorders>
          </w:tcPr>
          <w:p w14:paraId="2E239635" w14:textId="77777777" w:rsidR="00861007" w:rsidRDefault="00861007" w:rsidP="00DC27BC">
            <w:pPr>
              <w:pStyle w:val="ChartStyles-Charttextcenteredcopy"/>
            </w:pPr>
            <w:r>
              <w:t>11</w:t>
            </w:r>
          </w:p>
        </w:tc>
        <w:tc>
          <w:tcPr>
            <w:tcW w:w="1037" w:type="dxa"/>
            <w:tcBorders>
              <w:bottom w:val="single" w:sz="2" w:space="0" w:color="FF3ABA"/>
            </w:tcBorders>
          </w:tcPr>
          <w:p w14:paraId="264642A7" w14:textId="77777777" w:rsidR="00861007" w:rsidRDefault="00861007" w:rsidP="00DC27BC">
            <w:pPr>
              <w:pStyle w:val="ChartStyles-Charttextcenteredcopy"/>
            </w:pPr>
            <w:r>
              <w:t>42–45</w:t>
            </w:r>
          </w:p>
        </w:tc>
        <w:tc>
          <w:tcPr>
            <w:tcW w:w="1022" w:type="dxa"/>
            <w:tcBorders>
              <w:bottom w:val="single" w:sz="2" w:space="0" w:color="FF3ABA"/>
            </w:tcBorders>
          </w:tcPr>
          <w:p w14:paraId="7077BA83" w14:textId="77777777" w:rsidR="00861007" w:rsidRDefault="00861007" w:rsidP="00DC27BC">
            <w:pPr>
              <w:pStyle w:val="ChartStyles-Charttextcenteredcopy"/>
            </w:pPr>
            <w:r>
              <w:t>42–45</w:t>
            </w:r>
          </w:p>
        </w:tc>
        <w:tc>
          <w:tcPr>
            <w:tcW w:w="3257" w:type="dxa"/>
            <w:tcBorders>
              <w:bottom w:val="single" w:sz="2" w:space="0" w:color="FF3ABA"/>
            </w:tcBorders>
          </w:tcPr>
          <w:p w14:paraId="3C3B161F" w14:textId="77777777" w:rsidR="00861007" w:rsidRDefault="00861007" w:rsidP="00DC27BC">
            <w:pPr>
              <w:pStyle w:val="ChartStyles-Charttextheadcopy"/>
            </w:pPr>
            <w:r>
              <w:rPr>
                <w:rStyle w:val="semibolditalic"/>
              </w:rPr>
              <w:t>r</w:t>
            </w:r>
            <w:r>
              <w:t>-influenced vowels: /</w:t>
            </w:r>
            <w:proofErr w:type="spellStart"/>
            <w:r>
              <w:t>är</w:t>
            </w:r>
            <w:proofErr w:type="spellEnd"/>
            <w:r>
              <w:t xml:space="preserve">/ spelled </w:t>
            </w:r>
            <w:proofErr w:type="spellStart"/>
            <w:r>
              <w:rPr>
                <w:rStyle w:val="semibolditalic"/>
              </w:rPr>
              <w:t>ar</w:t>
            </w:r>
            <w:proofErr w:type="spellEnd"/>
            <w:r>
              <w:t>, /</w:t>
            </w:r>
            <w:proofErr w:type="spellStart"/>
            <w:r>
              <w:t>ôr</w:t>
            </w:r>
            <w:proofErr w:type="spellEnd"/>
            <w:r>
              <w:t>/ spelled</w:t>
            </w:r>
            <w:r>
              <w:rPr>
                <w:rStyle w:val="semibolditalic"/>
              </w:rPr>
              <w:t xml:space="preserve"> or</w:t>
            </w:r>
            <w:r>
              <w:t>,</w:t>
            </w:r>
            <w:r>
              <w:rPr>
                <w:rStyle w:val="semibolditalic"/>
              </w:rPr>
              <w:t xml:space="preserve"> ore</w:t>
            </w:r>
            <w:r>
              <w:t>,</w:t>
            </w:r>
            <w:r>
              <w:rPr>
                <w:rStyle w:val="semibolditalic"/>
              </w:rPr>
              <w:t xml:space="preserve"> </w:t>
            </w:r>
            <w:proofErr w:type="spellStart"/>
            <w:r>
              <w:rPr>
                <w:rStyle w:val="semibolditalic"/>
              </w:rPr>
              <w:t>oor</w:t>
            </w:r>
            <w:proofErr w:type="spellEnd"/>
          </w:p>
          <w:p w14:paraId="41CC77B5" w14:textId="77777777" w:rsidR="00861007" w:rsidRDefault="00861007" w:rsidP="00DC27BC">
            <w:pPr>
              <w:pStyle w:val="ChartStyles-Charttextindent"/>
            </w:pPr>
            <w:r>
              <w:t>add the correct spelling pattern</w:t>
            </w:r>
          </w:p>
          <w:p w14:paraId="5C19296D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4C573029" w14:textId="77777777" w:rsidR="00861007" w:rsidRDefault="00861007" w:rsidP="00DC27BC">
            <w:pPr>
              <w:pStyle w:val="ChartStyles-Charttextindent"/>
            </w:pPr>
            <w:r>
              <w:t>match words to clues</w:t>
            </w:r>
          </w:p>
          <w:p w14:paraId="47DF6E82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619F545B" w14:textId="77777777" w:rsidR="00861007" w:rsidRDefault="00861007" w:rsidP="00DC27BC">
            <w:pPr>
              <w:pStyle w:val="ChartStyles-Charttextindent"/>
            </w:pPr>
            <w:r>
              <w:rPr>
                <w:rStyle w:val="-10trkng"/>
              </w:rPr>
              <w:t>identify the misspelled word; write the correct spelling</w:t>
            </w:r>
          </w:p>
        </w:tc>
        <w:tc>
          <w:tcPr>
            <w:tcW w:w="1741" w:type="dxa"/>
            <w:tcBorders>
              <w:bottom w:val="single" w:sz="2" w:space="0" w:color="FF3ABA"/>
            </w:tcBorders>
          </w:tcPr>
          <w:p w14:paraId="38740CD0" w14:textId="77777777" w:rsidR="00861007" w:rsidRDefault="00861007" w:rsidP="00DC27BC">
            <w:pPr>
              <w:pStyle w:val="ChartStyles-Charttexthangingindent"/>
            </w:pPr>
            <w:r>
              <w:t xml:space="preserve">alphabetize words with mixed first letters to </w:t>
            </w:r>
            <w:r>
              <w:br/>
              <w:t>the second letter</w:t>
            </w:r>
          </w:p>
        </w:tc>
        <w:tc>
          <w:tcPr>
            <w:tcW w:w="1865" w:type="dxa"/>
            <w:tcBorders>
              <w:bottom w:val="single" w:sz="2" w:space="0" w:color="FF3ABA"/>
            </w:tcBorders>
          </w:tcPr>
          <w:p w14:paraId="571C54AA" w14:textId="77777777" w:rsidR="00861007" w:rsidRDefault="00861007" w:rsidP="00DC27BC">
            <w:pPr>
              <w:pStyle w:val="ChartStyles-Charttexthangingindent"/>
            </w:pPr>
            <w:r>
              <w:t>communicating love to others</w:t>
            </w:r>
          </w:p>
        </w:tc>
      </w:tr>
      <w:tr w:rsidR="00861007" w14:paraId="4561DE4A" w14:textId="77777777" w:rsidTr="00512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8" w:type="dxa"/>
            <w:tcBorders>
              <w:bottom w:val="single" w:sz="2" w:space="0" w:color="FF3ABA"/>
            </w:tcBorders>
            <w:shd w:val="pct30" w:color="FFC000" w:fill="auto"/>
          </w:tcPr>
          <w:p w14:paraId="231CC056" w14:textId="77777777" w:rsidR="00861007" w:rsidRDefault="00861007" w:rsidP="00DC27BC">
            <w:pPr>
              <w:pStyle w:val="ChartStyles-Charttextcenteredcopy"/>
            </w:pPr>
            <w:r>
              <w:lastRenderedPageBreak/>
              <w:t>12</w:t>
            </w:r>
          </w:p>
        </w:tc>
        <w:tc>
          <w:tcPr>
            <w:tcW w:w="1037" w:type="dxa"/>
            <w:tcBorders>
              <w:bottom w:val="single" w:sz="2" w:space="0" w:color="FF3ABA"/>
            </w:tcBorders>
            <w:shd w:val="pct30" w:color="FFC000" w:fill="auto"/>
          </w:tcPr>
          <w:p w14:paraId="210B5838" w14:textId="77777777" w:rsidR="00861007" w:rsidRDefault="00861007" w:rsidP="00DC27BC">
            <w:pPr>
              <w:pStyle w:val="ChartStyles-Charttextcenteredcopy"/>
            </w:pPr>
            <w:r>
              <w:t>46–49</w:t>
            </w:r>
          </w:p>
        </w:tc>
        <w:tc>
          <w:tcPr>
            <w:tcW w:w="1022" w:type="dxa"/>
            <w:tcBorders>
              <w:bottom w:val="single" w:sz="2" w:space="0" w:color="FF3ABA"/>
            </w:tcBorders>
            <w:shd w:val="pct30" w:color="FFC000" w:fill="auto"/>
          </w:tcPr>
          <w:p w14:paraId="4B441FEE" w14:textId="77777777" w:rsidR="00861007" w:rsidRDefault="00861007" w:rsidP="00DC27BC">
            <w:pPr>
              <w:pStyle w:val="ChartStyles-Charttextcenteredcopy"/>
            </w:pPr>
            <w:r>
              <w:t>46–49</w:t>
            </w:r>
          </w:p>
        </w:tc>
        <w:tc>
          <w:tcPr>
            <w:tcW w:w="3257" w:type="dxa"/>
            <w:tcBorders>
              <w:bottom w:val="single" w:sz="2" w:space="0" w:color="FF3ABA"/>
            </w:tcBorders>
            <w:shd w:val="pct30" w:color="FFC000" w:fill="auto"/>
          </w:tcPr>
          <w:p w14:paraId="0F89C129" w14:textId="77777777" w:rsidR="00861007" w:rsidRDefault="00861007" w:rsidP="00DC27BC">
            <w:pPr>
              <w:pStyle w:val="ChartStyles-Charttextheadcopy"/>
            </w:pPr>
            <w:r>
              <w:rPr>
                <w:rStyle w:val="semibolditalic"/>
              </w:rPr>
              <w:t>r</w:t>
            </w:r>
            <w:r>
              <w:t>-influenced vowels: /</w:t>
            </w:r>
            <w:proofErr w:type="spellStart"/>
            <w:r>
              <w:t>ûr</w:t>
            </w:r>
            <w:proofErr w:type="spellEnd"/>
            <w:r>
              <w:t xml:space="preserve">/ spelled </w:t>
            </w:r>
            <w:proofErr w:type="spellStart"/>
            <w:r>
              <w:rPr>
                <w:rStyle w:val="semibolditalic"/>
              </w:rPr>
              <w:t>er</w:t>
            </w:r>
            <w:proofErr w:type="spellEnd"/>
            <w:r>
              <w:t>,</w:t>
            </w:r>
            <w:r>
              <w:rPr>
                <w:rStyle w:val="semibolditalic"/>
              </w:rPr>
              <w:t xml:space="preserve"> </w:t>
            </w:r>
            <w:proofErr w:type="spellStart"/>
            <w:r>
              <w:rPr>
                <w:rStyle w:val="semibolditalic"/>
              </w:rPr>
              <w:t>ir</w:t>
            </w:r>
            <w:proofErr w:type="spellEnd"/>
            <w:r>
              <w:t>,</w:t>
            </w:r>
            <w:r>
              <w:rPr>
                <w:rStyle w:val="semibolditalic"/>
              </w:rPr>
              <w:t xml:space="preserve"> </w:t>
            </w:r>
            <w:proofErr w:type="spellStart"/>
            <w:r>
              <w:rPr>
                <w:rStyle w:val="semibolditalic"/>
              </w:rPr>
              <w:t>ur</w:t>
            </w:r>
            <w:proofErr w:type="spellEnd"/>
          </w:p>
          <w:p w14:paraId="32C3F140" w14:textId="77777777" w:rsidR="00861007" w:rsidRDefault="00861007" w:rsidP="00DC27BC">
            <w:pPr>
              <w:pStyle w:val="ChartStyles-Charttextindent"/>
            </w:pPr>
            <w:r>
              <w:t>add the correct spelling pattern</w:t>
            </w:r>
          </w:p>
          <w:p w14:paraId="220AF64C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1997977B" w14:textId="77777777" w:rsidR="00861007" w:rsidRDefault="00861007" w:rsidP="00DC27BC">
            <w:pPr>
              <w:pStyle w:val="ChartStyles-Charttextindent"/>
            </w:pPr>
            <w:r>
              <w:t>spell new words</w:t>
            </w:r>
          </w:p>
          <w:p w14:paraId="679B034D" w14:textId="77777777" w:rsidR="00861007" w:rsidRDefault="00861007" w:rsidP="00DC27BC">
            <w:pPr>
              <w:pStyle w:val="ChartStyles-Charttextindent"/>
            </w:pPr>
            <w:r>
              <w:t>match words to clues</w:t>
            </w:r>
          </w:p>
          <w:p w14:paraId="40DA94F6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1C91821A" w14:textId="77777777" w:rsidR="00861007" w:rsidRDefault="00861007" w:rsidP="00DC27BC">
            <w:pPr>
              <w:pStyle w:val="ChartStyles-Charttextindent"/>
            </w:pPr>
            <w:r>
              <w:rPr>
                <w:rStyle w:val="-10trkng"/>
              </w:rPr>
              <w:t>identify the misspelled word; write the correct spelling</w:t>
            </w:r>
          </w:p>
        </w:tc>
        <w:tc>
          <w:tcPr>
            <w:tcW w:w="1741" w:type="dxa"/>
            <w:tcBorders>
              <w:bottom w:val="single" w:sz="2" w:space="0" w:color="FF3ABA"/>
            </w:tcBorders>
            <w:shd w:val="pct30" w:color="FFC000" w:fill="auto"/>
          </w:tcPr>
          <w:p w14:paraId="1538E608" w14:textId="77777777" w:rsidR="00861007" w:rsidRDefault="00861007" w:rsidP="00DC27BC">
            <w:pPr>
              <w:pStyle w:val="ChartStyles-Charttexthangingindent"/>
            </w:pPr>
            <w:r>
              <w:t>write a thank-you note</w:t>
            </w:r>
          </w:p>
        </w:tc>
        <w:tc>
          <w:tcPr>
            <w:tcW w:w="1865" w:type="dxa"/>
            <w:tcBorders>
              <w:bottom w:val="single" w:sz="2" w:space="0" w:color="FF3ABA"/>
            </w:tcBorders>
            <w:shd w:val="pct30" w:color="FFC000" w:fill="auto"/>
          </w:tcPr>
          <w:p w14:paraId="42DD786E" w14:textId="77777777" w:rsidR="00861007" w:rsidRDefault="00861007" w:rsidP="00DC27BC"/>
        </w:tc>
      </w:tr>
      <w:tr w:rsidR="00861007" w14:paraId="3871183D" w14:textId="77777777" w:rsidTr="005129A7">
        <w:trPr>
          <w:cantSplit/>
        </w:trPr>
        <w:tc>
          <w:tcPr>
            <w:tcW w:w="668" w:type="dxa"/>
            <w:tcBorders>
              <w:bottom w:val="single" w:sz="2" w:space="0" w:color="FF3ABA"/>
            </w:tcBorders>
          </w:tcPr>
          <w:p w14:paraId="7D6D7A32" w14:textId="77777777" w:rsidR="00861007" w:rsidRDefault="00861007" w:rsidP="00DC27BC">
            <w:pPr>
              <w:pStyle w:val="ChartStyles-Charttextcenteredcopy"/>
            </w:pPr>
            <w:r>
              <w:t>13</w:t>
            </w:r>
          </w:p>
        </w:tc>
        <w:tc>
          <w:tcPr>
            <w:tcW w:w="1037" w:type="dxa"/>
            <w:tcBorders>
              <w:bottom w:val="single" w:sz="2" w:space="0" w:color="FF3ABA"/>
            </w:tcBorders>
          </w:tcPr>
          <w:p w14:paraId="6BF5D35C" w14:textId="77777777" w:rsidR="00861007" w:rsidRDefault="00861007" w:rsidP="00DC27BC">
            <w:pPr>
              <w:pStyle w:val="ChartStyles-Charttextcenteredcopy"/>
            </w:pPr>
            <w:r>
              <w:t>50–53</w:t>
            </w:r>
          </w:p>
        </w:tc>
        <w:tc>
          <w:tcPr>
            <w:tcW w:w="1022" w:type="dxa"/>
            <w:tcBorders>
              <w:bottom w:val="single" w:sz="2" w:space="0" w:color="FF3ABA"/>
            </w:tcBorders>
          </w:tcPr>
          <w:p w14:paraId="50BA72B9" w14:textId="77777777" w:rsidR="00861007" w:rsidRDefault="00861007" w:rsidP="00DC27BC">
            <w:pPr>
              <w:pStyle w:val="ChartStyles-Charttextcenteredcopy"/>
            </w:pPr>
            <w:r>
              <w:t>50–53</w:t>
            </w:r>
          </w:p>
        </w:tc>
        <w:tc>
          <w:tcPr>
            <w:tcW w:w="3257" w:type="dxa"/>
            <w:tcBorders>
              <w:bottom w:val="single" w:sz="2" w:space="0" w:color="FF3ABA"/>
            </w:tcBorders>
          </w:tcPr>
          <w:p w14:paraId="1BCFF841" w14:textId="77777777" w:rsidR="00861007" w:rsidRDefault="00861007" w:rsidP="00DC27BC">
            <w:pPr>
              <w:pStyle w:val="ChartStyles-Charttextheadcopy"/>
            </w:pPr>
            <w:r>
              <w:rPr>
                <w:rStyle w:val="semibolditalic"/>
              </w:rPr>
              <w:t>r</w:t>
            </w:r>
            <w:r>
              <w:t>-influenced vowels: /</w:t>
            </w:r>
            <w:proofErr w:type="spellStart"/>
            <w:r>
              <w:t>âr</w:t>
            </w:r>
            <w:proofErr w:type="spellEnd"/>
            <w:r>
              <w:t xml:space="preserve">/ spelled </w:t>
            </w:r>
            <w:r>
              <w:rPr>
                <w:rStyle w:val="semibolditalic"/>
              </w:rPr>
              <w:t>air</w:t>
            </w:r>
            <w:r>
              <w:t>,</w:t>
            </w:r>
            <w:r>
              <w:rPr>
                <w:rStyle w:val="semibolditalic"/>
              </w:rPr>
              <w:t xml:space="preserve"> are</w:t>
            </w:r>
            <w:r>
              <w:t>,</w:t>
            </w:r>
            <w:r>
              <w:rPr>
                <w:rStyle w:val="semibolditalic"/>
              </w:rPr>
              <w:t xml:space="preserve"> ear</w:t>
            </w:r>
          </w:p>
          <w:p w14:paraId="14738F50" w14:textId="77777777" w:rsidR="00861007" w:rsidRDefault="00861007" w:rsidP="00DC27BC">
            <w:pPr>
              <w:pStyle w:val="ChartStyles-Charttextindent"/>
            </w:pPr>
            <w:r>
              <w:t>add the correct spelling pattern</w:t>
            </w:r>
          </w:p>
          <w:p w14:paraId="304D9E4B" w14:textId="77777777" w:rsidR="00861007" w:rsidRDefault="00861007" w:rsidP="00DC27BC">
            <w:pPr>
              <w:pStyle w:val="ChartStyles-Charttextindent"/>
            </w:pPr>
            <w:r>
              <w:t>identify the correct homophone</w:t>
            </w:r>
          </w:p>
          <w:p w14:paraId="2CBE7FDC" w14:textId="77777777" w:rsidR="00861007" w:rsidRDefault="00861007" w:rsidP="00DC27BC">
            <w:pPr>
              <w:pStyle w:val="ChartStyles-Charttextindent"/>
            </w:pPr>
            <w:r>
              <w:t>make compound words</w:t>
            </w:r>
          </w:p>
          <w:p w14:paraId="233BE1E2" w14:textId="77777777" w:rsidR="00861007" w:rsidRDefault="00861007" w:rsidP="00DC27BC">
            <w:pPr>
              <w:pStyle w:val="ChartStyles-Charttextindent"/>
            </w:pPr>
            <w:r>
              <w:t>categorize words</w:t>
            </w:r>
          </w:p>
          <w:p w14:paraId="4B554F1A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22C87489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7F2B684F" w14:textId="77777777" w:rsidR="00861007" w:rsidRDefault="00861007" w:rsidP="00DC27BC">
            <w:pPr>
              <w:pStyle w:val="ChartStyles-Charttextindent"/>
            </w:pPr>
            <w:r>
              <w:rPr>
                <w:rStyle w:val="-10trkng"/>
              </w:rPr>
              <w:t>identify the misspelled word; write the correct spelling</w:t>
            </w:r>
          </w:p>
        </w:tc>
        <w:tc>
          <w:tcPr>
            <w:tcW w:w="1741" w:type="dxa"/>
            <w:tcBorders>
              <w:bottom w:val="single" w:sz="2" w:space="0" w:color="FF3ABA"/>
            </w:tcBorders>
          </w:tcPr>
          <w:p w14:paraId="3F4D95E9" w14:textId="77777777" w:rsidR="00861007" w:rsidRDefault="00861007" w:rsidP="00DC27BC">
            <w:pPr>
              <w:pStyle w:val="ChartStyles-Charttexthangingindent"/>
            </w:pPr>
            <w:r>
              <w:t>divide compound words into syllables</w:t>
            </w:r>
          </w:p>
        </w:tc>
        <w:tc>
          <w:tcPr>
            <w:tcW w:w="1865" w:type="dxa"/>
            <w:tcBorders>
              <w:bottom w:val="single" w:sz="2" w:space="0" w:color="FF3ABA"/>
            </w:tcBorders>
          </w:tcPr>
          <w:p w14:paraId="1E7CE530" w14:textId="77777777" w:rsidR="00861007" w:rsidRDefault="00861007" w:rsidP="00DC27BC"/>
        </w:tc>
      </w:tr>
      <w:tr w:rsidR="005129A7" w14:paraId="7E1B0E42" w14:textId="77777777" w:rsidTr="00512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8" w:type="dxa"/>
            <w:tcBorders>
              <w:bottom w:val="single" w:sz="2" w:space="0" w:color="FF3ABA"/>
            </w:tcBorders>
            <w:shd w:val="pct30" w:color="FFC000" w:fill="auto"/>
          </w:tcPr>
          <w:p w14:paraId="65BB9FAB" w14:textId="77777777" w:rsidR="00861007" w:rsidRDefault="00861007" w:rsidP="00DC27BC">
            <w:pPr>
              <w:pStyle w:val="ChartStyles-Charttextcenteredcopy"/>
            </w:pPr>
            <w:r>
              <w:t>14</w:t>
            </w:r>
          </w:p>
        </w:tc>
        <w:tc>
          <w:tcPr>
            <w:tcW w:w="1037" w:type="dxa"/>
            <w:tcBorders>
              <w:bottom w:val="single" w:sz="2" w:space="0" w:color="FF3ABA"/>
            </w:tcBorders>
            <w:shd w:val="pct30" w:color="FFC000" w:fill="auto"/>
          </w:tcPr>
          <w:p w14:paraId="69E95635" w14:textId="77777777" w:rsidR="00861007" w:rsidRDefault="00861007" w:rsidP="00DC27BC">
            <w:pPr>
              <w:pStyle w:val="ChartStyles-Charttextcenteredcopy"/>
            </w:pPr>
            <w:r>
              <w:t>54–57</w:t>
            </w:r>
          </w:p>
        </w:tc>
        <w:tc>
          <w:tcPr>
            <w:tcW w:w="1022" w:type="dxa"/>
            <w:tcBorders>
              <w:bottom w:val="single" w:sz="2" w:space="0" w:color="FF3ABA"/>
            </w:tcBorders>
            <w:shd w:val="pct30" w:color="FFC000" w:fill="auto"/>
          </w:tcPr>
          <w:p w14:paraId="379D2F75" w14:textId="77777777" w:rsidR="00861007" w:rsidRDefault="00861007" w:rsidP="00DC27BC">
            <w:pPr>
              <w:pStyle w:val="ChartStyles-Charttextcenteredcopy"/>
            </w:pPr>
            <w:r>
              <w:t>54–57</w:t>
            </w:r>
          </w:p>
        </w:tc>
        <w:tc>
          <w:tcPr>
            <w:tcW w:w="3257" w:type="dxa"/>
            <w:tcBorders>
              <w:bottom w:val="single" w:sz="2" w:space="0" w:color="FF3ABA"/>
            </w:tcBorders>
            <w:shd w:val="pct30" w:color="FFC000" w:fill="auto"/>
          </w:tcPr>
          <w:p w14:paraId="24326D2E" w14:textId="77777777" w:rsidR="00861007" w:rsidRDefault="00861007" w:rsidP="00DC27BC">
            <w:pPr>
              <w:pStyle w:val="ChartStyles-Charttextheadcopy"/>
            </w:pPr>
            <w:r>
              <w:t xml:space="preserve">VC•CV and V•CV patterns ending with </w:t>
            </w:r>
            <w:proofErr w:type="spellStart"/>
            <w:r>
              <w:rPr>
                <w:rStyle w:val="semibolditalic"/>
              </w:rPr>
              <w:t>er</w:t>
            </w:r>
            <w:proofErr w:type="spellEnd"/>
          </w:p>
          <w:p w14:paraId="3D9330BD" w14:textId="77777777" w:rsidR="00861007" w:rsidRDefault="00861007" w:rsidP="00DC27BC">
            <w:pPr>
              <w:pStyle w:val="ChartStyles-Charttextindent"/>
            </w:pPr>
            <w:r>
              <w:t xml:space="preserve">add suffixes </w:t>
            </w:r>
          </w:p>
          <w:p w14:paraId="52C190E2" w14:textId="77777777" w:rsidR="00861007" w:rsidRDefault="00861007" w:rsidP="00DC27BC">
            <w:pPr>
              <w:pStyle w:val="ChartStyles-Charttextindent"/>
            </w:pPr>
            <w:r>
              <w:t>form compound words</w:t>
            </w:r>
          </w:p>
          <w:p w14:paraId="66E02037" w14:textId="77777777" w:rsidR="00861007" w:rsidRDefault="00861007" w:rsidP="00DC27BC">
            <w:pPr>
              <w:pStyle w:val="ChartStyles-Charttextindent"/>
            </w:pPr>
            <w:r>
              <w:t>complete spelling patterns</w:t>
            </w:r>
          </w:p>
          <w:p w14:paraId="3F40D052" w14:textId="77777777" w:rsidR="00861007" w:rsidRDefault="00861007" w:rsidP="00DC27BC">
            <w:pPr>
              <w:pStyle w:val="ChartStyles-Charttextindent"/>
            </w:pPr>
            <w:r>
              <w:t>match words to clues</w:t>
            </w:r>
          </w:p>
          <w:p w14:paraId="3484BAAC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62FA2D00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329D5502" w14:textId="77777777" w:rsidR="00861007" w:rsidRDefault="00861007" w:rsidP="00DC27BC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1741" w:type="dxa"/>
            <w:tcBorders>
              <w:bottom w:val="single" w:sz="2" w:space="0" w:color="FF3ABA"/>
            </w:tcBorders>
            <w:shd w:val="pct30" w:color="FFC000" w:fill="auto"/>
          </w:tcPr>
          <w:p w14:paraId="58D2F8CE" w14:textId="77777777" w:rsidR="00861007" w:rsidRDefault="00861007" w:rsidP="00DC27BC">
            <w:pPr>
              <w:pStyle w:val="ChartStyles-Charttexthangingindent"/>
            </w:pPr>
            <w:r>
              <w:t xml:space="preserve">divide words into </w:t>
            </w:r>
            <w:r>
              <w:br/>
              <w:t>syllables between middle consonants</w:t>
            </w:r>
          </w:p>
        </w:tc>
        <w:tc>
          <w:tcPr>
            <w:tcW w:w="1865" w:type="dxa"/>
            <w:tcBorders>
              <w:bottom w:val="single" w:sz="2" w:space="0" w:color="FF3ABA"/>
            </w:tcBorders>
            <w:shd w:val="pct30" w:color="FFC000" w:fill="auto"/>
          </w:tcPr>
          <w:p w14:paraId="309FD0D3" w14:textId="77777777" w:rsidR="00861007" w:rsidRDefault="00861007" w:rsidP="00DC27BC"/>
        </w:tc>
      </w:tr>
      <w:tr w:rsidR="00861007" w14:paraId="24430F88" w14:textId="77777777" w:rsidTr="005129A7">
        <w:trPr>
          <w:cantSplit/>
        </w:trPr>
        <w:tc>
          <w:tcPr>
            <w:tcW w:w="668" w:type="dxa"/>
            <w:tcBorders>
              <w:bottom w:val="single" w:sz="2" w:space="0" w:color="FF3ABA"/>
            </w:tcBorders>
          </w:tcPr>
          <w:p w14:paraId="6EFEF17C" w14:textId="77777777" w:rsidR="00861007" w:rsidRDefault="00861007" w:rsidP="00DC27BC">
            <w:pPr>
              <w:pStyle w:val="ChartStyles-Charttextcenteredcopy"/>
            </w:pPr>
            <w:r>
              <w:t>15</w:t>
            </w:r>
          </w:p>
        </w:tc>
        <w:tc>
          <w:tcPr>
            <w:tcW w:w="1037" w:type="dxa"/>
            <w:tcBorders>
              <w:bottom w:val="single" w:sz="2" w:space="0" w:color="FF3ABA"/>
            </w:tcBorders>
          </w:tcPr>
          <w:p w14:paraId="45831776" w14:textId="77777777" w:rsidR="00861007" w:rsidRDefault="00861007" w:rsidP="00DC27BC">
            <w:pPr>
              <w:pStyle w:val="ChartStyles-Charttextcenteredcopy"/>
            </w:pPr>
            <w:r>
              <w:t>58–61</w:t>
            </w:r>
          </w:p>
        </w:tc>
        <w:tc>
          <w:tcPr>
            <w:tcW w:w="1022" w:type="dxa"/>
            <w:tcBorders>
              <w:bottom w:val="single" w:sz="2" w:space="0" w:color="FF3ABA"/>
            </w:tcBorders>
          </w:tcPr>
          <w:p w14:paraId="5127D59E" w14:textId="77777777" w:rsidR="00861007" w:rsidRDefault="00861007" w:rsidP="00DC27BC">
            <w:pPr>
              <w:pStyle w:val="ChartStyles-Charttextcenteredcopy"/>
            </w:pPr>
            <w:r>
              <w:t>58–61</w:t>
            </w:r>
          </w:p>
        </w:tc>
        <w:tc>
          <w:tcPr>
            <w:tcW w:w="3257" w:type="dxa"/>
            <w:tcBorders>
              <w:bottom w:val="single" w:sz="2" w:space="0" w:color="FF3ABA"/>
            </w:tcBorders>
          </w:tcPr>
          <w:p w14:paraId="003B00BE" w14:textId="77777777" w:rsidR="00861007" w:rsidRDefault="00861007" w:rsidP="00DC27BC">
            <w:pPr>
              <w:pStyle w:val="ChartStyles-Charttextheadcopy"/>
            </w:pPr>
            <w:proofErr w:type="spellStart"/>
            <w:r>
              <w:t>VC•C</w:t>
            </w:r>
            <w:r>
              <w:rPr>
                <w:rStyle w:val="semibolditalic"/>
              </w:rPr>
              <w:t>le</w:t>
            </w:r>
            <w:proofErr w:type="spellEnd"/>
            <w:r>
              <w:t xml:space="preserve"> and </w:t>
            </w:r>
            <w:proofErr w:type="spellStart"/>
            <w:r>
              <w:t>V•C</w:t>
            </w:r>
            <w:r>
              <w:rPr>
                <w:rStyle w:val="semibolditalic"/>
              </w:rPr>
              <w:t>le</w:t>
            </w:r>
            <w:proofErr w:type="spellEnd"/>
            <w:r>
              <w:rPr>
                <w:rStyle w:val="semibolditalic"/>
              </w:rPr>
              <w:t xml:space="preserve"> </w:t>
            </w:r>
            <w:r>
              <w:t>patterns</w:t>
            </w:r>
          </w:p>
          <w:p w14:paraId="7298338A" w14:textId="77777777" w:rsidR="00861007" w:rsidRDefault="00861007" w:rsidP="00DC27BC">
            <w:pPr>
              <w:pStyle w:val="ChartStyles-Charttextindent"/>
            </w:pPr>
            <w:r>
              <w:t>add the correct syllable pattern</w:t>
            </w:r>
          </w:p>
          <w:p w14:paraId="53FE3004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5984ED7B" w14:textId="77777777" w:rsidR="00861007" w:rsidRDefault="00861007" w:rsidP="00DC27BC">
            <w:pPr>
              <w:pStyle w:val="ChartStyles-Charttextindent"/>
            </w:pPr>
            <w:r>
              <w:t>match words to clues</w:t>
            </w:r>
          </w:p>
          <w:p w14:paraId="5B977454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5C56A2E4" w14:textId="77777777" w:rsidR="00861007" w:rsidRDefault="00861007" w:rsidP="00DC27BC">
            <w:pPr>
              <w:pStyle w:val="ChartStyles-Charttextindent"/>
            </w:pPr>
            <w:r>
              <w:rPr>
                <w:rStyle w:val="-10trkng"/>
              </w:rPr>
              <w:t>identify the misspelled word; write the correct spelling</w:t>
            </w:r>
          </w:p>
        </w:tc>
        <w:tc>
          <w:tcPr>
            <w:tcW w:w="1741" w:type="dxa"/>
            <w:tcBorders>
              <w:bottom w:val="single" w:sz="2" w:space="0" w:color="FF3ABA"/>
            </w:tcBorders>
          </w:tcPr>
          <w:p w14:paraId="02B3DFA5" w14:textId="77777777" w:rsidR="00861007" w:rsidRDefault="00861007" w:rsidP="00DC27BC">
            <w:pPr>
              <w:pStyle w:val="ChartStyles-Charttexthangingindent"/>
            </w:pPr>
            <w:r>
              <w:t>divide words into syllables</w:t>
            </w:r>
          </w:p>
          <w:p w14:paraId="4997761D" w14:textId="77777777" w:rsidR="00861007" w:rsidRDefault="00861007" w:rsidP="00DC27BC">
            <w:pPr>
              <w:pStyle w:val="ChartStyles-Charttexthangingindent"/>
            </w:pPr>
            <w:proofErr w:type="spellStart"/>
            <w:r>
              <w:t>VC•C</w:t>
            </w:r>
            <w:r>
              <w:rPr>
                <w:rStyle w:val="italic"/>
              </w:rPr>
              <w:t>le</w:t>
            </w:r>
            <w:proofErr w:type="spellEnd"/>
            <w:r>
              <w:t xml:space="preserve"> and </w:t>
            </w:r>
            <w:proofErr w:type="spellStart"/>
            <w:r>
              <w:t>V•C</w:t>
            </w:r>
            <w:r>
              <w:rPr>
                <w:rStyle w:val="italic"/>
              </w:rPr>
              <w:t>le</w:t>
            </w:r>
            <w:proofErr w:type="spellEnd"/>
          </w:p>
        </w:tc>
        <w:tc>
          <w:tcPr>
            <w:tcW w:w="1865" w:type="dxa"/>
            <w:tcBorders>
              <w:bottom w:val="single" w:sz="2" w:space="0" w:color="FF3ABA"/>
            </w:tcBorders>
          </w:tcPr>
          <w:p w14:paraId="529B00B7" w14:textId="77777777" w:rsidR="00861007" w:rsidRDefault="00861007" w:rsidP="00DC27BC">
            <w:pPr>
              <w:pStyle w:val="ChartStyles-Charttexthangingindent"/>
            </w:pPr>
            <w:r>
              <w:t>telling about God</w:t>
            </w:r>
          </w:p>
          <w:p w14:paraId="1F775695" w14:textId="77777777" w:rsidR="00861007" w:rsidRDefault="00861007" w:rsidP="00DC27BC">
            <w:pPr>
              <w:pStyle w:val="ChartStyles-Charttexthangingindent"/>
            </w:pPr>
            <w:r>
              <w:t>telling about God’s love and concern</w:t>
            </w:r>
          </w:p>
          <w:p w14:paraId="40414D66" w14:textId="77777777" w:rsidR="00861007" w:rsidRDefault="00861007" w:rsidP="00DC27BC">
            <w:pPr>
              <w:pStyle w:val="ChartStyles-Charttexthangingindent"/>
            </w:pPr>
            <w:r>
              <w:t>telling about salvation</w:t>
            </w:r>
          </w:p>
        </w:tc>
      </w:tr>
      <w:tr w:rsidR="005129A7" w14:paraId="21F1F89D" w14:textId="77777777" w:rsidTr="00512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8" w:type="dxa"/>
            <w:shd w:val="pct30" w:color="FFC000" w:fill="auto"/>
          </w:tcPr>
          <w:p w14:paraId="3BB7A734" w14:textId="77777777" w:rsidR="00861007" w:rsidRDefault="00861007" w:rsidP="00DC27BC">
            <w:pPr>
              <w:pStyle w:val="ChartStyles-Charttextcenteredcopy"/>
            </w:pPr>
            <w:r>
              <w:t>16</w:t>
            </w:r>
          </w:p>
        </w:tc>
        <w:tc>
          <w:tcPr>
            <w:tcW w:w="1037" w:type="dxa"/>
            <w:shd w:val="pct30" w:color="FFC000" w:fill="auto"/>
          </w:tcPr>
          <w:p w14:paraId="0F9644B8" w14:textId="77777777" w:rsidR="00861007" w:rsidRDefault="00861007" w:rsidP="00DC27BC">
            <w:pPr>
              <w:pStyle w:val="ChartStyles-Charttextcenteredcopy"/>
            </w:pPr>
            <w:r>
              <w:t>62–65</w:t>
            </w:r>
          </w:p>
        </w:tc>
        <w:tc>
          <w:tcPr>
            <w:tcW w:w="1022" w:type="dxa"/>
            <w:shd w:val="pct30" w:color="FFC000" w:fill="auto"/>
          </w:tcPr>
          <w:p w14:paraId="12D6FD9F" w14:textId="77777777" w:rsidR="00861007" w:rsidRDefault="00861007" w:rsidP="00DC27BC">
            <w:pPr>
              <w:pStyle w:val="ChartStyles-Charttextcenteredcopy"/>
            </w:pPr>
            <w:r>
              <w:t>62–65</w:t>
            </w:r>
          </w:p>
        </w:tc>
        <w:tc>
          <w:tcPr>
            <w:tcW w:w="3257" w:type="dxa"/>
            <w:shd w:val="pct30" w:color="FFC000" w:fill="auto"/>
          </w:tcPr>
          <w:p w14:paraId="5CCC67C5" w14:textId="77777777" w:rsidR="00861007" w:rsidRDefault="00861007" w:rsidP="00DC27BC">
            <w:pPr>
              <w:pStyle w:val="ChartStyles-Charttextheadcopy"/>
            </w:pPr>
            <w:r>
              <w:t xml:space="preserve">prefixes </w:t>
            </w:r>
            <w:r>
              <w:rPr>
                <w:rStyle w:val="semibolditalic"/>
              </w:rPr>
              <w:t>a</w:t>
            </w:r>
            <w:r>
              <w:t>,</w:t>
            </w:r>
            <w:r>
              <w:rPr>
                <w:rStyle w:val="semibolditalic"/>
              </w:rPr>
              <w:t xml:space="preserve"> be</w:t>
            </w:r>
            <w:r>
              <w:t>,</w:t>
            </w:r>
            <w:r>
              <w:rPr>
                <w:rStyle w:val="semibolditalic"/>
              </w:rPr>
              <w:t xml:space="preserve"> dis</w:t>
            </w:r>
            <w:r>
              <w:t>,</w:t>
            </w:r>
            <w:r>
              <w:rPr>
                <w:rStyle w:val="semibolditalic"/>
              </w:rPr>
              <w:t xml:space="preserve"> re</w:t>
            </w:r>
            <w:r>
              <w:t>,</w:t>
            </w:r>
            <w:r>
              <w:rPr>
                <w:rStyle w:val="semibolditalic"/>
              </w:rPr>
              <w:t xml:space="preserve"> un</w:t>
            </w:r>
          </w:p>
          <w:p w14:paraId="28B5D473" w14:textId="77777777" w:rsidR="00861007" w:rsidRDefault="00861007" w:rsidP="00DC27BC">
            <w:pPr>
              <w:pStyle w:val="ChartStyles-Charttextindent"/>
            </w:pPr>
            <w:r>
              <w:t xml:space="preserve">add prefixes </w:t>
            </w:r>
          </w:p>
          <w:p w14:paraId="62A3F81F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4772ADE1" w14:textId="77777777" w:rsidR="00861007" w:rsidRDefault="00861007" w:rsidP="00DC27BC">
            <w:pPr>
              <w:pStyle w:val="ChartStyles-Charttextindent"/>
            </w:pPr>
            <w:r>
              <w:t>find antonyms</w:t>
            </w:r>
          </w:p>
          <w:p w14:paraId="15856ACE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3A5F210D" w14:textId="77777777" w:rsidR="00861007" w:rsidRDefault="00861007" w:rsidP="00DC27BC">
            <w:pPr>
              <w:pStyle w:val="ChartStyles-Charttextindent"/>
            </w:pPr>
            <w:r>
              <w:rPr>
                <w:rStyle w:val="-10trkng"/>
              </w:rPr>
              <w:t>identify the misspelled word; write the correct spelling</w:t>
            </w:r>
          </w:p>
        </w:tc>
        <w:tc>
          <w:tcPr>
            <w:tcW w:w="1741" w:type="dxa"/>
            <w:shd w:val="pct30" w:color="FFC000" w:fill="auto"/>
          </w:tcPr>
          <w:p w14:paraId="6E83BCBF" w14:textId="77777777" w:rsidR="00861007" w:rsidRDefault="00861007" w:rsidP="00DC27BC">
            <w:pPr>
              <w:pStyle w:val="ChartStyles-Charttexthangingindent"/>
            </w:pPr>
            <w:r>
              <w:t>complete an invitation</w:t>
            </w:r>
          </w:p>
        </w:tc>
        <w:tc>
          <w:tcPr>
            <w:tcW w:w="1865" w:type="dxa"/>
            <w:shd w:val="pct30" w:color="FFC000" w:fill="auto"/>
          </w:tcPr>
          <w:p w14:paraId="4EECE119" w14:textId="77777777" w:rsidR="00861007" w:rsidRDefault="00861007" w:rsidP="00DC27BC">
            <w:pPr>
              <w:pStyle w:val="ChartStyles-Charttexthangingindent"/>
            </w:pPr>
            <w:r>
              <w:t>communicating God’s Word</w:t>
            </w:r>
          </w:p>
          <w:p w14:paraId="708463B5" w14:textId="77777777" w:rsidR="00861007" w:rsidRDefault="00861007" w:rsidP="00DC27BC">
            <w:pPr>
              <w:pStyle w:val="ChartStyles-Charttexthangingindent"/>
            </w:pPr>
            <w:r>
              <w:t>telling about salvation</w:t>
            </w:r>
          </w:p>
        </w:tc>
      </w:tr>
      <w:tr w:rsidR="00861007" w14:paraId="424DC738" w14:textId="77777777" w:rsidTr="005129A7">
        <w:trPr>
          <w:cantSplit/>
        </w:trPr>
        <w:tc>
          <w:tcPr>
            <w:tcW w:w="668" w:type="dxa"/>
            <w:tcBorders>
              <w:bottom w:val="single" w:sz="2" w:space="0" w:color="FF3ABA"/>
            </w:tcBorders>
          </w:tcPr>
          <w:p w14:paraId="5ADB5B34" w14:textId="77777777" w:rsidR="00861007" w:rsidRDefault="00861007" w:rsidP="00DC27BC">
            <w:pPr>
              <w:pStyle w:val="ChartStyles-Charttextcenteredcopy"/>
            </w:pPr>
            <w:r>
              <w:lastRenderedPageBreak/>
              <w:t>17</w:t>
            </w:r>
          </w:p>
        </w:tc>
        <w:tc>
          <w:tcPr>
            <w:tcW w:w="1037" w:type="dxa"/>
            <w:tcBorders>
              <w:bottom w:val="single" w:sz="2" w:space="0" w:color="FF3ABA"/>
            </w:tcBorders>
          </w:tcPr>
          <w:p w14:paraId="2C46AE43" w14:textId="77777777" w:rsidR="00861007" w:rsidRDefault="00861007" w:rsidP="00DC27BC">
            <w:pPr>
              <w:pStyle w:val="ChartStyles-Charttextcenteredcopy"/>
            </w:pPr>
            <w:r>
              <w:t>66–69</w:t>
            </w:r>
          </w:p>
        </w:tc>
        <w:tc>
          <w:tcPr>
            <w:tcW w:w="1022" w:type="dxa"/>
            <w:tcBorders>
              <w:bottom w:val="single" w:sz="2" w:space="0" w:color="FF3ABA"/>
            </w:tcBorders>
          </w:tcPr>
          <w:p w14:paraId="2E98080C" w14:textId="77777777" w:rsidR="00861007" w:rsidRDefault="00861007" w:rsidP="00DC27BC">
            <w:pPr>
              <w:pStyle w:val="ChartStyles-Charttextcenteredcopy"/>
            </w:pPr>
            <w:r>
              <w:t>66–69</w:t>
            </w:r>
          </w:p>
        </w:tc>
        <w:tc>
          <w:tcPr>
            <w:tcW w:w="3257" w:type="dxa"/>
            <w:tcBorders>
              <w:bottom w:val="single" w:sz="2" w:space="0" w:color="FF3ABA"/>
            </w:tcBorders>
          </w:tcPr>
          <w:p w14:paraId="197987AF" w14:textId="77777777" w:rsidR="00861007" w:rsidRDefault="00861007" w:rsidP="00DC27BC">
            <w:pPr>
              <w:pStyle w:val="ChartStyles-Charttextheadcopy"/>
            </w:pPr>
            <w:r>
              <w:t>/</w:t>
            </w:r>
            <w:proofErr w:type="spellStart"/>
            <w:r>
              <w:t>ou</w:t>
            </w:r>
            <w:proofErr w:type="spellEnd"/>
            <w:r>
              <w:t xml:space="preserve">/ spelled </w:t>
            </w:r>
            <w:proofErr w:type="spellStart"/>
            <w:r>
              <w:rPr>
                <w:rStyle w:val="semibolditalic"/>
              </w:rPr>
              <w:t>ou</w:t>
            </w:r>
            <w:proofErr w:type="spellEnd"/>
            <w:r>
              <w:t>,</w:t>
            </w:r>
            <w:r>
              <w:rPr>
                <w:rStyle w:val="semibolditalic"/>
              </w:rPr>
              <w:t xml:space="preserve"> ow</w:t>
            </w:r>
          </w:p>
          <w:p w14:paraId="6656F773" w14:textId="77777777" w:rsidR="00861007" w:rsidRDefault="00861007" w:rsidP="00DC27BC">
            <w:pPr>
              <w:pStyle w:val="ChartStyles-Charttextindent"/>
            </w:pPr>
            <w:r>
              <w:t>complete analogies</w:t>
            </w:r>
          </w:p>
          <w:p w14:paraId="315FDD6E" w14:textId="77777777" w:rsidR="00861007" w:rsidRDefault="00861007" w:rsidP="00DC27BC">
            <w:pPr>
              <w:pStyle w:val="ChartStyles-Charttextindent"/>
            </w:pPr>
            <w:r>
              <w:t>identify the number of syllables</w:t>
            </w:r>
          </w:p>
          <w:p w14:paraId="45BE98F5" w14:textId="77777777" w:rsidR="00861007" w:rsidRDefault="00861007" w:rsidP="00DC27BC">
            <w:pPr>
              <w:pStyle w:val="ChartStyles-Charttextindent"/>
            </w:pPr>
            <w:r>
              <w:t>complete compound words</w:t>
            </w:r>
          </w:p>
          <w:p w14:paraId="3BFEBA3C" w14:textId="77777777" w:rsidR="00861007" w:rsidRDefault="00861007" w:rsidP="00DC27BC">
            <w:pPr>
              <w:pStyle w:val="ChartStyles-Charttextindent"/>
            </w:pPr>
            <w:r>
              <w:t>identify the correct homophone</w:t>
            </w:r>
          </w:p>
          <w:p w14:paraId="363B515C" w14:textId="77777777" w:rsidR="00861007" w:rsidRDefault="00861007" w:rsidP="00DC27BC">
            <w:pPr>
              <w:pStyle w:val="ChartStyles-Charttextindent"/>
            </w:pPr>
            <w:r>
              <w:t>spell new words</w:t>
            </w:r>
          </w:p>
          <w:p w14:paraId="1CAD0DCA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35F6D048" w14:textId="77777777" w:rsidR="00861007" w:rsidRDefault="00861007" w:rsidP="00DC27BC">
            <w:pPr>
              <w:pStyle w:val="ChartStyles-Charttextindent"/>
            </w:pPr>
            <w:r>
              <w:rPr>
                <w:rStyle w:val="-10trkng"/>
              </w:rPr>
              <w:t>identify the misspelled word; write the correct spelling</w:t>
            </w:r>
          </w:p>
        </w:tc>
        <w:tc>
          <w:tcPr>
            <w:tcW w:w="1741" w:type="dxa"/>
            <w:tcBorders>
              <w:bottom w:val="single" w:sz="2" w:space="0" w:color="FF3ABA"/>
            </w:tcBorders>
          </w:tcPr>
          <w:p w14:paraId="58A12216" w14:textId="77777777" w:rsidR="00861007" w:rsidRDefault="00861007" w:rsidP="00DC27BC">
            <w:pPr>
              <w:pStyle w:val="ChartStyles-Charttexthangingindent"/>
            </w:pPr>
            <w:r>
              <w:t>alphabetize words to the second letter</w:t>
            </w:r>
          </w:p>
        </w:tc>
        <w:tc>
          <w:tcPr>
            <w:tcW w:w="1865" w:type="dxa"/>
            <w:tcBorders>
              <w:bottom w:val="single" w:sz="2" w:space="0" w:color="FF3ABA"/>
            </w:tcBorders>
          </w:tcPr>
          <w:p w14:paraId="38A58E38" w14:textId="77777777" w:rsidR="00861007" w:rsidRDefault="00861007" w:rsidP="00DC27BC">
            <w:pPr>
              <w:pStyle w:val="ChartStyles-Charttexthangingindent"/>
            </w:pPr>
            <w:r>
              <w:t>communicating accurately to others</w:t>
            </w:r>
          </w:p>
        </w:tc>
      </w:tr>
      <w:tr w:rsidR="005129A7" w14:paraId="74B8D6C6" w14:textId="77777777" w:rsidTr="00512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8" w:type="dxa"/>
            <w:shd w:val="pct30" w:color="FFC000" w:fill="auto"/>
          </w:tcPr>
          <w:p w14:paraId="3CE0971F" w14:textId="77777777" w:rsidR="00861007" w:rsidRDefault="00861007" w:rsidP="00DC27BC">
            <w:pPr>
              <w:pStyle w:val="ChartStyles-Charttextcenteredcopy"/>
            </w:pPr>
            <w:r>
              <w:t>18</w:t>
            </w:r>
          </w:p>
        </w:tc>
        <w:tc>
          <w:tcPr>
            <w:tcW w:w="1037" w:type="dxa"/>
            <w:shd w:val="pct30" w:color="FFC000" w:fill="auto"/>
          </w:tcPr>
          <w:p w14:paraId="0F1249B2" w14:textId="77777777" w:rsidR="00861007" w:rsidRDefault="00861007" w:rsidP="00DC27BC">
            <w:pPr>
              <w:pStyle w:val="ChartStyles-Charttextcenteredcopy"/>
            </w:pPr>
            <w:r>
              <w:t>70–73</w:t>
            </w:r>
          </w:p>
        </w:tc>
        <w:tc>
          <w:tcPr>
            <w:tcW w:w="1022" w:type="dxa"/>
            <w:shd w:val="pct30" w:color="FFC000" w:fill="auto"/>
          </w:tcPr>
          <w:p w14:paraId="4BA1E570" w14:textId="77777777" w:rsidR="00861007" w:rsidRDefault="00861007" w:rsidP="00DC27BC">
            <w:pPr>
              <w:pStyle w:val="ChartStyles-Charttextcenteredcopy"/>
            </w:pPr>
            <w:r>
              <w:t>70–73</w:t>
            </w:r>
          </w:p>
        </w:tc>
        <w:tc>
          <w:tcPr>
            <w:tcW w:w="3257" w:type="dxa"/>
            <w:shd w:val="pct30" w:color="FFC000" w:fill="auto"/>
          </w:tcPr>
          <w:p w14:paraId="1CEBE73C" w14:textId="77777777" w:rsidR="00861007" w:rsidRDefault="00861007" w:rsidP="00DC27BC">
            <w:pPr>
              <w:pStyle w:val="ChartStyles-Charttextheadcopy"/>
            </w:pPr>
            <w:r>
              <w:t xml:space="preserve">/oi/ spelled </w:t>
            </w:r>
            <w:r>
              <w:rPr>
                <w:rStyle w:val="semibolditalic"/>
              </w:rPr>
              <w:t xml:space="preserve">oi </w:t>
            </w:r>
            <w:r>
              <w:t xml:space="preserve">and </w:t>
            </w:r>
            <w:r>
              <w:rPr>
                <w:rStyle w:val="semibolditalic"/>
              </w:rPr>
              <w:t>o</w:t>
            </w:r>
            <w:r>
              <w:rPr>
                <w:rStyle w:val="semibolditalic"/>
                <w:rFonts w:ascii="Minion Pro" w:hAnsi="Minion Pro" w:cs="Minion Pro"/>
                <w:i w:val="0"/>
              </w:rPr>
              <w:t>y;</w:t>
            </w:r>
            <w:r>
              <w:rPr>
                <w:rFonts w:ascii="Minion Pro" w:hAnsi="Minion Pro" w:cs="Minion Pro"/>
              </w:rPr>
              <w:t xml:space="preserve"> </w:t>
            </w:r>
            <w:r>
              <w:rPr>
                <w:rStyle w:val="semibold"/>
                <w:rFonts w:ascii="Minion Pro" w:hAnsi="Minion Pro" w:cs="Minion Pro"/>
              </w:rPr>
              <w:t>/</w:t>
            </w:r>
            <w:r>
              <w:rPr>
                <w:rStyle w:val="moretimes"/>
              </w:rPr>
              <w:t>g</w:t>
            </w:r>
            <w:r>
              <w:rPr>
                <w:rStyle w:val="semibold"/>
                <w:rFonts w:ascii="Minion Pro" w:hAnsi="Minion Pro" w:cs="Minion Pro"/>
              </w:rPr>
              <w:t>/</w:t>
            </w:r>
            <w:r>
              <w:rPr>
                <w:rStyle w:val="semibold"/>
              </w:rPr>
              <w:t xml:space="preserve"> spelled </w:t>
            </w:r>
            <w:proofErr w:type="spellStart"/>
            <w:r>
              <w:rPr>
                <w:rStyle w:val="semibolditalic"/>
              </w:rPr>
              <w:t>oo</w:t>
            </w:r>
            <w:proofErr w:type="spellEnd"/>
            <w:r>
              <w:rPr>
                <w:rStyle w:val="semibold"/>
              </w:rPr>
              <w:t xml:space="preserve">, </w:t>
            </w:r>
            <w:r>
              <w:rPr>
                <w:rStyle w:val="semibolditalic"/>
              </w:rPr>
              <w:t>u</w:t>
            </w:r>
            <w:r>
              <w:rPr>
                <w:rStyle w:val="semibold"/>
              </w:rPr>
              <w:t xml:space="preserve">, </w:t>
            </w:r>
            <w:proofErr w:type="spellStart"/>
            <w:r>
              <w:rPr>
                <w:rStyle w:val="semibolditalic"/>
              </w:rPr>
              <w:t>oul</w:t>
            </w:r>
            <w:proofErr w:type="spellEnd"/>
            <w:r>
              <w:rPr>
                <w:rStyle w:val="semibold"/>
              </w:rPr>
              <w:t xml:space="preserve"> in </w:t>
            </w:r>
            <w:r>
              <w:rPr>
                <w:rStyle w:val="semibolditalic"/>
              </w:rPr>
              <w:t>_</w:t>
            </w:r>
            <w:proofErr w:type="spellStart"/>
            <w:r>
              <w:rPr>
                <w:rStyle w:val="semibolditalic"/>
              </w:rPr>
              <w:t>ould</w:t>
            </w:r>
            <w:proofErr w:type="spellEnd"/>
          </w:p>
          <w:p w14:paraId="2112B1B4" w14:textId="77777777" w:rsidR="00861007" w:rsidRDefault="00861007" w:rsidP="00DC27BC">
            <w:pPr>
              <w:pStyle w:val="ChartStyles-Charttextindent"/>
            </w:pPr>
            <w:r>
              <w:t>identify spelling patterns</w:t>
            </w:r>
          </w:p>
          <w:p w14:paraId="6538161D" w14:textId="77777777" w:rsidR="00861007" w:rsidRDefault="00861007" w:rsidP="00DC27BC">
            <w:pPr>
              <w:pStyle w:val="ChartStyles-Charttextindent"/>
            </w:pPr>
            <w:r>
              <w:t>identify the number of syllables</w:t>
            </w:r>
          </w:p>
          <w:p w14:paraId="33B53A91" w14:textId="77777777" w:rsidR="00861007" w:rsidRDefault="00861007" w:rsidP="00DC27BC">
            <w:pPr>
              <w:pStyle w:val="ChartStyles-Charttextindent"/>
            </w:pPr>
            <w:r>
              <w:t>identify the correct homophone</w:t>
            </w:r>
          </w:p>
          <w:p w14:paraId="4A9492F5" w14:textId="77777777" w:rsidR="00861007" w:rsidRDefault="00861007" w:rsidP="00DC27BC">
            <w:pPr>
              <w:pStyle w:val="ChartStyles-Charttextindent"/>
            </w:pPr>
            <w:r>
              <w:t>match words to clues</w:t>
            </w:r>
          </w:p>
          <w:p w14:paraId="40D6A961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062CC90E" w14:textId="77777777" w:rsidR="00861007" w:rsidRDefault="00861007" w:rsidP="00DC27BC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1741" w:type="dxa"/>
            <w:shd w:val="pct30" w:color="FFC000" w:fill="auto"/>
          </w:tcPr>
          <w:p w14:paraId="7F29D741" w14:textId="77777777" w:rsidR="00861007" w:rsidRDefault="00861007" w:rsidP="00DC27BC">
            <w:pPr>
              <w:pStyle w:val="ChartStyles-Charttexthangingindent"/>
            </w:pPr>
            <w:r>
              <w:t>alphabetize words to the third letter</w:t>
            </w:r>
          </w:p>
        </w:tc>
        <w:tc>
          <w:tcPr>
            <w:tcW w:w="1865" w:type="dxa"/>
            <w:shd w:val="pct30" w:color="FFC000" w:fill="auto"/>
          </w:tcPr>
          <w:p w14:paraId="0333C929" w14:textId="77777777" w:rsidR="00861007" w:rsidRDefault="00861007" w:rsidP="00DC27BC"/>
        </w:tc>
      </w:tr>
      <w:tr w:rsidR="00861007" w14:paraId="6C641FDC" w14:textId="77777777" w:rsidTr="005129A7">
        <w:trPr>
          <w:cantSplit/>
        </w:trPr>
        <w:tc>
          <w:tcPr>
            <w:tcW w:w="668" w:type="dxa"/>
            <w:tcBorders>
              <w:bottom w:val="single" w:sz="2" w:space="0" w:color="FF3ABA"/>
            </w:tcBorders>
          </w:tcPr>
          <w:p w14:paraId="72146290" w14:textId="77777777" w:rsidR="00861007" w:rsidRDefault="00861007" w:rsidP="00DC27BC">
            <w:pPr>
              <w:pStyle w:val="ChartStyles-Charttextcenteredcopy"/>
            </w:pPr>
            <w:r>
              <w:t>19</w:t>
            </w:r>
          </w:p>
        </w:tc>
        <w:tc>
          <w:tcPr>
            <w:tcW w:w="1037" w:type="dxa"/>
            <w:tcBorders>
              <w:bottom w:val="single" w:sz="2" w:space="0" w:color="FF3ABA"/>
            </w:tcBorders>
          </w:tcPr>
          <w:p w14:paraId="1316302B" w14:textId="77777777" w:rsidR="00861007" w:rsidRDefault="00861007" w:rsidP="00DC27BC">
            <w:pPr>
              <w:pStyle w:val="ChartStyles-Charttextcenteredcopy"/>
            </w:pPr>
            <w:r>
              <w:t>74–77</w:t>
            </w:r>
          </w:p>
        </w:tc>
        <w:tc>
          <w:tcPr>
            <w:tcW w:w="1022" w:type="dxa"/>
            <w:tcBorders>
              <w:bottom w:val="single" w:sz="2" w:space="0" w:color="FF3ABA"/>
            </w:tcBorders>
          </w:tcPr>
          <w:p w14:paraId="55428CDB" w14:textId="77777777" w:rsidR="00861007" w:rsidRDefault="00861007" w:rsidP="00DC27BC">
            <w:pPr>
              <w:pStyle w:val="ChartStyles-Charttextcenteredcopy"/>
            </w:pPr>
            <w:r>
              <w:t>74–77</w:t>
            </w:r>
          </w:p>
        </w:tc>
        <w:tc>
          <w:tcPr>
            <w:tcW w:w="3257" w:type="dxa"/>
            <w:tcBorders>
              <w:bottom w:val="single" w:sz="2" w:space="0" w:color="FF3ABA"/>
            </w:tcBorders>
          </w:tcPr>
          <w:p w14:paraId="75227FFA" w14:textId="77777777" w:rsidR="00861007" w:rsidRDefault="00861007" w:rsidP="00DC27BC">
            <w:pPr>
              <w:pStyle w:val="ChartStyles-Charttextheadcopy"/>
            </w:pPr>
            <w:r>
              <w:t xml:space="preserve">/j/ spelled </w:t>
            </w:r>
            <w:r>
              <w:rPr>
                <w:rStyle w:val="semibolditalic"/>
              </w:rPr>
              <w:t>j</w:t>
            </w:r>
            <w:r>
              <w:t>,</w:t>
            </w:r>
            <w:r>
              <w:rPr>
                <w:rStyle w:val="semibolditalic"/>
              </w:rPr>
              <w:t xml:space="preserve"> g</w:t>
            </w:r>
            <w:r>
              <w:t xml:space="preserve"> after</w:t>
            </w:r>
            <w:r>
              <w:rPr>
                <w:rStyle w:val="semibolditalic"/>
              </w:rPr>
              <w:t xml:space="preserve"> e</w:t>
            </w:r>
            <w:r>
              <w:t>,</w:t>
            </w:r>
            <w:r>
              <w:rPr>
                <w:rStyle w:val="semibolditalic"/>
              </w:rPr>
              <w:t xml:space="preserve"> </w:t>
            </w:r>
            <w:proofErr w:type="spellStart"/>
            <w:r>
              <w:rPr>
                <w:rStyle w:val="semibolditalic"/>
              </w:rPr>
              <w:t>i</w:t>
            </w:r>
            <w:proofErr w:type="spellEnd"/>
            <w:r>
              <w:t>,</w:t>
            </w:r>
            <w:r>
              <w:rPr>
                <w:rStyle w:val="semibolditalic"/>
              </w:rPr>
              <w:t xml:space="preserve"> </w:t>
            </w:r>
            <w:r>
              <w:t xml:space="preserve">and </w:t>
            </w:r>
            <w:r>
              <w:rPr>
                <w:rStyle w:val="semibolditalic"/>
              </w:rPr>
              <w:t>y</w:t>
            </w:r>
          </w:p>
          <w:p w14:paraId="47949288" w14:textId="77777777" w:rsidR="00861007" w:rsidRDefault="00861007" w:rsidP="00DC27BC">
            <w:pPr>
              <w:pStyle w:val="ChartStyles-Charttextindent"/>
            </w:pPr>
            <w:r>
              <w:t>spell new words</w:t>
            </w:r>
          </w:p>
          <w:p w14:paraId="29C636DC" w14:textId="77777777" w:rsidR="00861007" w:rsidRDefault="00861007" w:rsidP="00DC27BC">
            <w:pPr>
              <w:pStyle w:val="ChartStyles-Charttextindent"/>
            </w:pPr>
            <w:r>
              <w:t>identify spelling patterns</w:t>
            </w:r>
          </w:p>
          <w:p w14:paraId="34336C64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33D20355" w14:textId="77777777" w:rsidR="00861007" w:rsidRDefault="00861007" w:rsidP="00DC27BC">
            <w:pPr>
              <w:pStyle w:val="ChartStyles-Charttextindent"/>
            </w:pPr>
            <w:r>
              <w:t>match words to clues</w:t>
            </w:r>
          </w:p>
          <w:p w14:paraId="1AD6A6E7" w14:textId="77777777" w:rsidR="00861007" w:rsidRDefault="00861007" w:rsidP="00DC27BC">
            <w:pPr>
              <w:pStyle w:val="ChartStyles-Charttextindent"/>
            </w:pPr>
            <w:r>
              <w:t>Learn to Spell a Word</w:t>
            </w:r>
          </w:p>
          <w:p w14:paraId="37CDA949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67E4264A" w14:textId="77777777" w:rsidR="00861007" w:rsidRDefault="00861007" w:rsidP="00DC27BC">
            <w:pPr>
              <w:pStyle w:val="ChartStyles-Charttextindent"/>
            </w:pPr>
            <w:r>
              <w:t>use spell check to find the correct spelling</w:t>
            </w:r>
          </w:p>
        </w:tc>
        <w:tc>
          <w:tcPr>
            <w:tcW w:w="1741" w:type="dxa"/>
            <w:tcBorders>
              <w:bottom w:val="single" w:sz="2" w:space="0" w:color="FF3ABA"/>
            </w:tcBorders>
          </w:tcPr>
          <w:p w14:paraId="369DDDBE" w14:textId="77777777" w:rsidR="00861007" w:rsidRDefault="00861007" w:rsidP="00DC27BC">
            <w:pPr>
              <w:pStyle w:val="ChartStyles-Charttexthangingindent"/>
            </w:pPr>
            <w:r>
              <w:t>review entry words and guide words</w:t>
            </w:r>
          </w:p>
        </w:tc>
        <w:tc>
          <w:tcPr>
            <w:tcW w:w="1865" w:type="dxa"/>
            <w:tcBorders>
              <w:bottom w:val="single" w:sz="2" w:space="0" w:color="FF3ABA"/>
            </w:tcBorders>
          </w:tcPr>
          <w:p w14:paraId="61509B56" w14:textId="77777777" w:rsidR="00861007" w:rsidRDefault="00861007" w:rsidP="00DC27BC">
            <w:pPr>
              <w:pStyle w:val="ChartStyles-Charttexthangingindent"/>
            </w:pPr>
            <w:r>
              <w:t>honoring God in all we do</w:t>
            </w:r>
          </w:p>
        </w:tc>
      </w:tr>
      <w:tr w:rsidR="00861007" w14:paraId="5546B1E5" w14:textId="77777777" w:rsidTr="00512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8" w:type="dxa"/>
            <w:shd w:val="pct30" w:color="FFC000" w:fill="auto"/>
          </w:tcPr>
          <w:p w14:paraId="58273128" w14:textId="77777777" w:rsidR="00861007" w:rsidRDefault="00861007" w:rsidP="00DC27BC">
            <w:pPr>
              <w:pStyle w:val="ChartStyles-Charttextcenteredcopy"/>
            </w:pPr>
            <w:r>
              <w:t>20</w:t>
            </w:r>
          </w:p>
        </w:tc>
        <w:tc>
          <w:tcPr>
            <w:tcW w:w="1037" w:type="dxa"/>
            <w:shd w:val="pct30" w:color="FFC000" w:fill="auto"/>
          </w:tcPr>
          <w:p w14:paraId="7295BDA5" w14:textId="77777777" w:rsidR="00861007" w:rsidRDefault="00861007" w:rsidP="00DC27BC">
            <w:pPr>
              <w:pStyle w:val="ChartStyles-Charttextcenteredcopy"/>
            </w:pPr>
            <w:r>
              <w:t>78–81</w:t>
            </w:r>
          </w:p>
        </w:tc>
        <w:tc>
          <w:tcPr>
            <w:tcW w:w="1022" w:type="dxa"/>
            <w:shd w:val="pct30" w:color="FFC000" w:fill="auto"/>
          </w:tcPr>
          <w:p w14:paraId="75995547" w14:textId="77777777" w:rsidR="00861007" w:rsidRDefault="00861007" w:rsidP="00DC27BC">
            <w:pPr>
              <w:pStyle w:val="ChartStyles-Charttextcenteredcopy"/>
            </w:pPr>
            <w:r>
              <w:t>78–81</w:t>
            </w:r>
          </w:p>
        </w:tc>
        <w:tc>
          <w:tcPr>
            <w:tcW w:w="3257" w:type="dxa"/>
            <w:shd w:val="pct30" w:color="FFC000" w:fill="auto"/>
          </w:tcPr>
          <w:p w14:paraId="16698C31" w14:textId="77777777" w:rsidR="00861007" w:rsidRDefault="00861007" w:rsidP="00DC27BC">
            <w:pPr>
              <w:pStyle w:val="ChartStyles-Charttextheadcopy"/>
            </w:pPr>
            <w:r>
              <w:t xml:space="preserve">/o/ spelled </w:t>
            </w:r>
            <w:r>
              <w:rPr>
                <w:rStyle w:val="semibolditalic"/>
              </w:rPr>
              <w:t>a</w:t>
            </w:r>
            <w:r>
              <w:t>,</w:t>
            </w:r>
            <w:r>
              <w:rPr>
                <w:rStyle w:val="semibolditalic"/>
              </w:rPr>
              <w:t xml:space="preserve"> au</w:t>
            </w:r>
            <w:r>
              <w:t>,</w:t>
            </w:r>
            <w:r>
              <w:rPr>
                <w:rStyle w:val="semibolditalic"/>
              </w:rPr>
              <w:t xml:space="preserve"> augh</w:t>
            </w:r>
            <w:r>
              <w:t>,</w:t>
            </w:r>
            <w:r>
              <w:rPr>
                <w:rStyle w:val="semibolditalic"/>
              </w:rPr>
              <w:t xml:space="preserve"> aw</w:t>
            </w:r>
            <w:r>
              <w:t>,</w:t>
            </w:r>
            <w:r>
              <w:rPr>
                <w:rStyle w:val="semibolditalic"/>
              </w:rPr>
              <w:t xml:space="preserve"> o</w:t>
            </w:r>
          </w:p>
          <w:p w14:paraId="6A33EFF7" w14:textId="77777777" w:rsidR="00861007" w:rsidRDefault="00861007" w:rsidP="00DC27BC">
            <w:pPr>
              <w:pStyle w:val="ChartStyles-Charttextindent"/>
            </w:pPr>
            <w:r>
              <w:t>add the correct spelling pattern</w:t>
            </w:r>
          </w:p>
          <w:p w14:paraId="6589D176" w14:textId="77777777" w:rsidR="00861007" w:rsidRDefault="00861007" w:rsidP="00DC27BC">
            <w:pPr>
              <w:pStyle w:val="ChartStyles-Charttextindent"/>
            </w:pPr>
            <w:r>
              <w:t>identify the correct homophone</w:t>
            </w:r>
          </w:p>
          <w:p w14:paraId="733589EF" w14:textId="77777777" w:rsidR="00861007" w:rsidRDefault="00861007" w:rsidP="00DC27BC">
            <w:pPr>
              <w:pStyle w:val="ChartStyles-Charttextindent"/>
            </w:pPr>
            <w:r>
              <w:t>spell new words</w:t>
            </w:r>
          </w:p>
          <w:p w14:paraId="67F98F81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6C034777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54D986E2" w14:textId="77777777" w:rsidR="00861007" w:rsidRDefault="00861007" w:rsidP="00DC27BC">
            <w:pPr>
              <w:pStyle w:val="ChartStyles-Charttextindent"/>
            </w:pPr>
            <w:r>
              <w:rPr>
                <w:rStyle w:val="-10trkng"/>
              </w:rPr>
              <w:t>identify the misspelled word; write the correct spelling</w:t>
            </w:r>
          </w:p>
        </w:tc>
        <w:tc>
          <w:tcPr>
            <w:tcW w:w="1741" w:type="dxa"/>
            <w:shd w:val="pct30" w:color="FFC000" w:fill="auto"/>
          </w:tcPr>
          <w:p w14:paraId="3818603F" w14:textId="77777777" w:rsidR="00861007" w:rsidRDefault="00861007" w:rsidP="00DC27BC">
            <w:pPr>
              <w:pStyle w:val="ChartStyles-Charttexthangingindent"/>
            </w:pPr>
            <w:r>
              <w:t>list items on a menu board</w:t>
            </w:r>
          </w:p>
        </w:tc>
        <w:tc>
          <w:tcPr>
            <w:tcW w:w="1865" w:type="dxa"/>
            <w:shd w:val="pct30" w:color="FFC000" w:fill="auto"/>
          </w:tcPr>
          <w:p w14:paraId="1A312A0E" w14:textId="77777777" w:rsidR="00861007" w:rsidRDefault="00861007" w:rsidP="00DC27BC">
            <w:pPr>
              <w:pStyle w:val="ChartStyles-Charttexthangingindent"/>
            </w:pPr>
            <w:r>
              <w:t>communicating accurately to others</w:t>
            </w:r>
          </w:p>
          <w:p w14:paraId="6B271467" w14:textId="77777777" w:rsidR="00861007" w:rsidRDefault="00861007" w:rsidP="00DC27BC">
            <w:pPr>
              <w:pStyle w:val="ChartStyles-Charttexthangingindent"/>
            </w:pPr>
            <w:r>
              <w:t>serving God and others</w:t>
            </w:r>
          </w:p>
        </w:tc>
      </w:tr>
      <w:tr w:rsidR="00861007" w14:paraId="52FA34CE" w14:textId="77777777" w:rsidTr="005129A7">
        <w:trPr>
          <w:cantSplit/>
        </w:trPr>
        <w:tc>
          <w:tcPr>
            <w:tcW w:w="668" w:type="dxa"/>
            <w:tcBorders>
              <w:bottom w:val="single" w:sz="2" w:space="0" w:color="FF3ABA"/>
            </w:tcBorders>
          </w:tcPr>
          <w:p w14:paraId="14238F69" w14:textId="77777777" w:rsidR="00861007" w:rsidRDefault="00861007" w:rsidP="00DC27BC">
            <w:pPr>
              <w:pStyle w:val="ChartStyles-Charttextcenteredcopy"/>
            </w:pPr>
            <w:r>
              <w:t>21</w:t>
            </w:r>
          </w:p>
        </w:tc>
        <w:tc>
          <w:tcPr>
            <w:tcW w:w="1037" w:type="dxa"/>
            <w:tcBorders>
              <w:bottom w:val="single" w:sz="2" w:space="0" w:color="FF3ABA"/>
            </w:tcBorders>
          </w:tcPr>
          <w:p w14:paraId="3341743B" w14:textId="77777777" w:rsidR="00861007" w:rsidRDefault="00861007" w:rsidP="00DC27BC">
            <w:pPr>
              <w:pStyle w:val="ChartStyles-Charttextcenteredcopy"/>
            </w:pPr>
            <w:r>
              <w:t>82–85</w:t>
            </w:r>
          </w:p>
        </w:tc>
        <w:tc>
          <w:tcPr>
            <w:tcW w:w="1022" w:type="dxa"/>
            <w:tcBorders>
              <w:bottom w:val="single" w:sz="2" w:space="0" w:color="FF3ABA"/>
            </w:tcBorders>
          </w:tcPr>
          <w:p w14:paraId="7114C10A" w14:textId="77777777" w:rsidR="00861007" w:rsidRDefault="00861007" w:rsidP="00DC27BC">
            <w:pPr>
              <w:pStyle w:val="ChartStyles-Charttextcenteredcopy"/>
            </w:pPr>
            <w:r>
              <w:t>82–85</w:t>
            </w:r>
          </w:p>
        </w:tc>
        <w:tc>
          <w:tcPr>
            <w:tcW w:w="3257" w:type="dxa"/>
            <w:tcBorders>
              <w:bottom w:val="single" w:sz="2" w:space="0" w:color="FF3ABA"/>
            </w:tcBorders>
          </w:tcPr>
          <w:p w14:paraId="443E9305" w14:textId="77777777" w:rsidR="00861007" w:rsidRDefault="00861007" w:rsidP="00DC27BC">
            <w:pPr>
              <w:pStyle w:val="ChartStyles-Charttextheadcopy"/>
            </w:pPr>
            <w:r>
              <w:t xml:space="preserve">contractions with </w:t>
            </w:r>
            <w:r>
              <w:rPr>
                <w:rStyle w:val="semibolditalic"/>
              </w:rPr>
              <w:t>are</w:t>
            </w:r>
            <w:r>
              <w:t>,</w:t>
            </w:r>
            <w:r>
              <w:rPr>
                <w:rStyle w:val="semibolditalic"/>
              </w:rPr>
              <w:t xml:space="preserve"> have</w:t>
            </w:r>
            <w:r>
              <w:t>,</w:t>
            </w:r>
            <w:r>
              <w:rPr>
                <w:rStyle w:val="semibolditalic"/>
              </w:rPr>
              <w:t xml:space="preserve"> is</w:t>
            </w:r>
            <w:r>
              <w:t>,</w:t>
            </w:r>
            <w:r>
              <w:rPr>
                <w:rStyle w:val="semibolditalic"/>
              </w:rPr>
              <w:t xml:space="preserve"> not</w:t>
            </w:r>
            <w:r>
              <w:t>,</w:t>
            </w:r>
            <w:r>
              <w:rPr>
                <w:rStyle w:val="semibolditalic"/>
              </w:rPr>
              <w:t xml:space="preserve"> us</w:t>
            </w:r>
            <w:r>
              <w:t>; homophones</w:t>
            </w:r>
          </w:p>
          <w:p w14:paraId="2F9B005B" w14:textId="77777777" w:rsidR="00861007" w:rsidRDefault="00861007" w:rsidP="00DC27BC">
            <w:pPr>
              <w:pStyle w:val="ChartStyles-Charttextindent"/>
            </w:pPr>
            <w:r>
              <w:t>identify the two words that make a contraction</w:t>
            </w:r>
          </w:p>
          <w:p w14:paraId="68697F38" w14:textId="77777777" w:rsidR="00861007" w:rsidRDefault="00861007" w:rsidP="00DC27BC">
            <w:pPr>
              <w:pStyle w:val="ChartStyles-Charttextindent"/>
            </w:pPr>
            <w:r>
              <w:t>make contractions</w:t>
            </w:r>
          </w:p>
          <w:p w14:paraId="32427138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39FE3E12" w14:textId="77777777" w:rsidR="00861007" w:rsidRDefault="00861007" w:rsidP="00DC27BC">
            <w:pPr>
              <w:pStyle w:val="ChartStyles-Charttextindent"/>
            </w:pPr>
            <w:r>
              <w:t>identify the correct homophone</w:t>
            </w:r>
          </w:p>
          <w:p w14:paraId="69A01260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3CEDE4E9" w14:textId="77777777" w:rsidR="00861007" w:rsidRDefault="00861007" w:rsidP="00DC27BC">
            <w:pPr>
              <w:pStyle w:val="ChartStyles-Charttextindent"/>
            </w:pPr>
            <w:r>
              <w:rPr>
                <w:rStyle w:val="-10trkng"/>
              </w:rPr>
              <w:t>identify the misspelled word; write the correct spelling</w:t>
            </w:r>
          </w:p>
        </w:tc>
        <w:tc>
          <w:tcPr>
            <w:tcW w:w="1741" w:type="dxa"/>
            <w:tcBorders>
              <w:bottom w:val="single" w:sz="2" w:space="0" w:color="FF3ABA"/>
            </w:tcBorders>
          </w:tcPr>
          <w:p w14:paraId="0D73980A" w14:textId="77777777" w:rsidR="00861007" w:rsidRDefault="00861007" w:rsidP="00DC27BC">
            <w:pPr>
              <w:pStyle w:val="ChartStyles-Charttexthangingindent"/>
            </w:pPr>
            <w:r>
              <w:t>alphabetize words to the third letter</w:t>
            </w:r>
          </w:p>
        </w:tc>
        <w:tc>
          <w:tcPr>
            <w:tcW w:w="1865" w:type="dxa"/>
            <w:tcBorders>
              <w:bottom w:val="single" w:sz="2" w:space="0" w:color="FF3ABA"/>
            </w:tcBorders>
          </w:tcPr>
          <w:p w14:paraId="269C5F7F" w14:textId="77777777" w:rsidR="00861007" w:rsidRDefault="00861007" w:rsidP="00DC27BC">
            <w:pPr>
              <w:pStyle w:val="ChartStyles-Charttexthangingindent"/>
            </w:pPr>
            <w:r>
              <w:t>honoring God in all we do</w:t>
            </w:r>
          </w:p>
          <w:p w14:paraId="580856E3" w14:textId="77777777" w:rsidR="00861007" w:rsidRDefault="00861007" w:rsidP="00DC27BC">
            <w:pPr>
              <w:pStyle w:val="ChartStyles-Charttexthangingindent"/>
            </w:pPr>
            <w:r>
              <w:t>communicating love to others</w:t>
            </w:r>
          </w:p>
        </w:tc>
      </w:tr>
      <w:tr w:rsidR="00861007" w14:paraId="6A37482F" w14:textId="77777777" w:rsidTr="00512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8" w:type="dxa"/>
            <w:shd w:val="pct30" w:color="FFC000" w:fill="auto"/>
          </w:tcPr>
          <w:p w14:paraId="63C8A3B7" w14:textId="77777777" w:rsidR="00861007" w:rsidRDefault="00861007" w:rsidP="00DC27BC">
            <w:pPr>
              <w:pStyle w:val="ChartStyles-Charttextcenteredcopy"/>
            </w:pPr>
            <w:r>
              <w:lastRenderedPageBreak/>
              <w:t>22</w:t>
            </w:r>
          </w:p>
        </w:tc>
        <w:tc>
          <w:tcPr>
            <w:tcW w:w="1037" w:type="dxa"/>
            <w:shd w:val="pct30" w:color="FFC000" w:fill="auto"/>
          </w:tcPr>
          <w:p w14:paraId="233D9E5D" w14:textId="77777777" w:rsidR="00861007" w:rsidRDefault="00861007" w:rsidP="00DC27BC">
            <w:pPr>
              <w:pStyle w:val="ChartStyles-Charttextcenteredcopy"/>
            </w:pPr>
            <w:r>
              <w:t>86–89</w:t>
            </w:r>
          </w:p>
        </w:tc>
        <w:tc>
          <w:tcPr>
            <w:tcW w:w="1022" w:type="dxa"/>
            <w:shd w:val="pct30" w:color="FFC000" w:fill="auto"/>
          </w:tcPr>
          <w:p w14:paraId="0DF12B6E" w14:textId="77777777" w:rsidR="00861007" w:rsidRDefault="00861007" w:rsidP="00DC27BC">
            <w:pPr>
              <w:pStyle w:val="ChartStyles-Charttextcenteredcopy"/>
            </w:pPr>
            <w:r>
              <w:t>86–89</w:t>
            </w:r>
          </w:p>
        </w:tc>
        <w:tc>
          <w:tcPr>
            <w:tcW w:w="3257" w:type="dxa"/>
            <w:shd w:val="pct30" w:color="FFC000" w:fill="auto"/>
          </w:tcPr>
          <w:p w14:paraId="781BE609" w14:textId="77777777" w:rsidR="00861007" w:rsidRDefault="00861007" w:rsidP="00DC27BC">
            <w:pPr>
              <w:pStyle w:val="ChartStyles-Charttextheadcopy"/>
            </w:pPr>
            <w:r>
              <w:t xml:space="preserve">silent consonants </w:t>
            </w:r>
            <w:proofErr w:type="spellStart"/>
            <w:r>
              <w:rPr>
                <w:rStyle w:val="semibolditalic"/>
              </w:rPr>
              <w:t>kn</w:t>
            </w:r>
            <w:proofErr w:type="spellEnd"/>
            <w:r>
              <w:t>,</w:t>
            </w:r>
            <w:r>
              <w:rPr>
                <w:rStyle w:val="semibolditalic"/>
              </w:rPr>
              <w:t xml:space="preserve"> ho</w:t>
            </w:r>
            <w:r>
              <w:t>,</w:t>
            </w:r>
            <w:r>
              <w:rPr>
                <w:rStyle w:val="semibolditalic"/>
              </w:rPr>
              <w:t xml:space="preserve"> </w:t>
            </w:r>
            <w:proofErr w:type="spellStart"/>
            <w:r>
              <w:rPr>
                <w:rStyle w:val="semibolditalic"/>
              </w:rPr>
              <w:t>ps</w:t>
            </w:r>
            <w:proofErr w:type="spellEnd"/>
            <w:r>
              <w:t>,</w:t>
            </w:r>
            <w:r>
              <w:rPr>
                <w:rStyle w:val="semibolditalic"/>
              </w:rPr>
              <w:t xml:space="preserve"> </w:t>
            </w:r>
            <w:proofErr w:type="spellStart"/>
            <w:r>
              <w:rPr>
                <w:rStyle w:val="semibolditalic"/>
              </w:rPr>
              <w:t>st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sw</w:t>
            </w:r>
            <w:proofErr w:type="spellEnd"/>
            <w:r>
              <w:t>,</w:t>
            </w:r>
            <w:r>
              <w:rPr>
                <w:rStyle w:val="semibolditalic"/>
              </w:rPr>
              <w:t xml:space="preserve"> </w:t>
            </w:r>
            <w:proofErr w:type="spellStart"/>
            <w:r>
              <w:rPr>
                <w:rStyle w:val="semibolditalic"/>
              </w:rPr>
              <w:t>wr</w:t>
            </w:r>
            <w:proofErr w:type="spellEnd"/>
          </w:p>
          <w:p w14:paraId="6154E79F" w14:textId="77777777" w:rsidR="00861007" w:rsidRDefault="00861007" w:rsidP="00DC27BC">
            <w:pPr>
              <w:pStyle w:val="ChartStyles-Charttextindent"/>
            </w:pPr>
            <w:r>
              <w:t>add the correct spelling pattern</w:t>
            </w:r>
          </w:p>
          <w:p w14:paraId="11469E73" w14:textId="77777777" w:rsidR="00861007" w:rsidRDefault="00861007" w:rsidP="00DC27BC">
            <w:pPr>
              <w:pStyle w:val="ChartStyles-Charttextindent"/>
            </w:pPr>
            <w:r>
              <w:t>identify the base word</w:t>
            </w:r>
          </w:p>
          <w:p w14:paraId="5D395387" w14:textId="77777777" w:rsidR="00861007" w:rsidRDefault="00861007" w:rsidP="00DC27BC">
            <w:pPr>
              <w:pStyle w:val="ChartStyles-Charttextindent"/>
            </w:pPr>
            <w:r>
              <w:t>categorize words</w:t>
            </w:r>
          </w:p>
          <w:p w14:paraId="7B465342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53F4F66C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779E795A" w14:textId="77777777" w:rsidR="00861007" w:rsidRDefault="00861007" w:rsidP="00DC27BC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1741" w:type="dxa"/>
            <w:shd w:val="pct30" w:color="FFC000" w:fill="auto"/>
          </w:tcPr>
          <w:p w14:paraId="15A27606" w14:textId="77777777" w:rsidR="00861007" w:rsidRDefault="00861007" w:rsidP="00DC27BC">
            <w:pPr>
              <w:pStyle w:val="ChartStyles-Charttexthangingindent"/>
            </w:pPr>
            <w:r>
              <w:t>alphabetize words to the second and third letters</w:t>
            </w:r>
          </w:p>
        </w:tc>
        <w:tc>
          <w:tcPr>
            <w:tcW w:w="1865" w:type="dxa"/>
            <w:shd w:val="pct30" w:color="FFC000" w:fill="auto"/>
          </w:tcPr>
          <w:p w14:paraId="14966F44" w14:textId="77777777" w:rsidR="00861007" w:rsidRDefault="00861007" w:rsidP="00DC27BC"/>
        </w:tc>
      </w:tr>
      <w:tr w:rsidR="00861007" w14:paraId="4F4650E3" w14:textId="77777777" w:rsidTr="005129A7">
        <w:trPr>
          <w:cantSplit/>
        </w:trPr>
        <w:tc>
          <w:tcPr>
            <w:tcW w:w="668" w:type="dxa"/>
            <w:tcBorders>
              <w:bottom w:val="single" w:sz="2" w:space="0" w:color="FF3ABA"/>
            </w:tcBorders>
          </w:tcPr>
          <w:p w14:paraId="65D93406" w14:textId="77777777" w:rsidR="00861007" w:rsidRDefault="00861007" w:rsidP="00DC27BC">
            <w:pPr>
              <w:pStyle w:val="ChartStyles-Charttextcenteredcopy"/>
            </w:pPr>
            <w:r>
              <w:t>23</w:t>
            </w:r>
          </w:p>
        </w:tc>
        <w:tc>
          <w:tcPr>
            <w:tcW w:w="1037" w:type="dxa"/>
            <w:tcBorders>
              <w:bottom w:val="single" w:sz="2" w:space="0" w:color="FF3ABA"/>
            </w:tcBorders>
          </w:tcPr>
          <w:p w14:paraId="58ADBB2C" w14:textId="77777777" w:rsidR="00861007" w:rsidRDefault="00861007" w:rsidP="00DC27BC">
            <w:pPr>
              <w:pStyle w:val="ChartStyles-Charttextcenteredcopy"/>
            </w:pPr>
            <w:r>
              <w:t>90–93</w:t>
            </w:r>
          </w:p>
        </w:tc>
        <w:tc>
          <w:tcPr>
            <w:tcW w:w="1022" w:type="dxa"/>
            <w:tcBorders>
              <w:bottom w:val="single" w:sz="2" w:space="0" w:color="FF3ABA"/>
            </w:tcBorders>
          </w:tcPr>
          <w:p w14:paraId="1BF25D87" w14:textId="77777777" w:rsidR="00861007" w:rsidRDefault="00861007" w:rsidP="00DC27BC">
            <w:pPr>
              <w:pStyle w:val="ChartStyles-Charttextcenteredcopy"/>
            </w:pPr>
            <w:r>
              <w:t>90–93</w:t>
            </w:r>
          </w:p>
        </w:tc>
        <w:tc>
          <w:tcPr>
            <w:tcW w:w="3257" w:type="dxa"/>
            <w:tcBorders>
              <w:bottom w:val="single" w:sz="2" w:space="0" w:color="FF3ABA"/>
            </w:tcBorders>
          </w:tcPr>
          <w:p w14:paraId="3BFAD604" w14:textId="77777777" w:rsidR="00861007" w:rsidRDefault="00861007" w:rsidP="00DC27BC">
            <w:pPr>
              <w:pStyle w:val="ChartStyles-Charttextheadcopy"/>
            </w:pPr>
            <w:r>
              <w:t xml:space="preserve">VC•CV and V•CV patterns: words ending with </w:t>
            </w:r>
            <w:r>
              <w:rPr>
                <w:rStyle w:val="semibolditalic"/>
              </w:rPr>
              <w:t>y</w:t>
            </w:r>
            <w:r>
              <w:t xml:space="preserve">; </w:t>
            </w:r>
            <w:r>
              <w:br/>
              <w:t>number words</w:t>
            </w:r>
          </w:p>
          <w:p w14:paraId="20F1265B" w14:textId="77777777" w:rsidR="00861007" w:rsidRDefault="00861007" w:rsidP="00DC27BC">
            <w:pPr>
              <w:pStyle w:val="ChartStyles-Charttextindent"/>
            </w:pPr>
            <w:r>
              <w:t>identify a spelling pattern</w:t>
            </w:r>
          </w:p>
          <w:p w14:paraId="5E592ECC" w14:textId="77777777" w:rsidR="00861007" w:rsidRDefault="00861007" w:rsidP="00DC27BC">
            <w:pPr>
              <w:pStyle w:val="ChartStyles-Charttextindent"/>
            </w:pPr>
            <w:r>
              <w:t>identify number words</w:t>
            </w:r>
          </w:p>
          <w:p w14:paraId="1E653BBA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2CB10C76" w14:textId="77777777" w:rsidR="00861007" w:rsidRDefault="00861007" w:rsidP="00DC27BC">
            <w:pPr>
              <w:pStyle w:val="ChartStyles-Charttextindent"/>
            </w:pPr>
            <w:r>
              <w:t>match words to clues</w:t>
            </w:r>
          </w:p>
          <w:p w14:paraId="1F37E60F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3E818319" w14:textId="77777777" w:rsidR="00861007" w:rsidRDefault="00861007" w:rsidP="00DC27BC">
            <w:pPr>
              <w:pStyle w:val="ChartStyles-Charttextindent"/>
            </w:pPr>
            <w:r>
              <w:rPr>
                <w:rStyle w:val="-10trkng"/>
              </w:rPr>
              <w:t>identify the misspelled word; write the correct spelling</w:t>
            </w:r>
            <w:r>
              <w:t xml:space="preserve"> </w:t>
            </w:r>
          </w:p>
        </w:tc>
        <w:tc>
          <w:tcPr>
            <w:tcW w:w="1741" w:type="dxa"/>
            <w:tcBorders>
              <w:bottom w:val="single" w:sz="2" w:space="0" w:color="FF3ABA"/>
            </w:tcBorders>
          </w:tcPr>
          <w:p w14:paraId="098F3206" w14:textId="77777777" w:rsidR="00861007" w:rsidRDefault="00861007" w:rsidP="00DC27BC">
            <w:pPr>
              <w:pStyle w:val="ChartStyles-Charttexthangingindent"/>
            </w:pPr>
            <w:r>
              <w:t xml:space="preserve">divide words into syllables </w:t>
            </w:r>
          </w:p>
          <w:p w14:paraId="557EBEC9" w14:textId="77777777" w:rsidR="00861007" w:rsidRDefault="00861007" w:rsidP="00DC27BC">
            <w:pPr>
              <w:pStyle w:val="ChartStyles-Charttexthangingindent"/>
            </w:pPr>
            <w:r>
              <w:t>VC•CV and V•CV</w:t>
            </w:r>
          </w:p>
        </w:tc>
        <w:tc>
          <w:tcPr>
            <w:tcW w:w="1865" w:type="dxa"/>
            <w:tcBorders>
              <w:bottom w:val="single" w:sz="2" w:space="0" w:color="FF3ABA"/>
            </w:tcBorders>
          </w:tcPr>
          <w:p w14:paraId="7A69FE1B" w14:textId="77777777" w:rsidR="00861007" w:rsidRDefault="00861007" w:rsidP="00DC27BC"/>
        </w:tc>
      </w:tr>
      <w:tr w:rsidR="00861007" w14:paraId="10B108E4" w14:textId="77777777" w:rsidTr="00512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8" w:type="dxa"/>
            <w:shd w:val="pct30" w:color="FFC000" w:fill="auto"/>
          </w:tcPr>
          <w:p w14:paraId="5799F0B3" w14:textId="77777777" w:rsidR="00861007" w:rsidRDefault="00861007" w:rsidP="00DC27BC">
            <w:pPr>
              <w:pStyle w:val="ChartStyles-Charttextcenteredcopy"/>
            </w:pPr>
            <w:r>
              <w:t>24</w:t>
            </w:r>
          </w:p>
        </w:tc>
        <w:tc>
          <w:tcPr>
            <w:tcW w:w="1037" w:type="dxa"/>
            <w:shd w:val="pct30" w:color="FFC000" w:fill="auto"/>
          </w:tcPr>
          <w:p w14:paraId="47B3F3DF" w14:textId="77777777" w:rsidR="00861007" w:rsidRDefault="00861007" w:rsidP="00DC27BC">
            <w:pPr>
              <w:pStyle w:val="ChartStyles-Charttextcenteredcopy"/>
            </w:pPr>
            <w:r>
              <w:t>94–97</w:t>
            </w:r>
          </w:p>
        </w:tc>
        <w:tc>
          <w:tcPr>
            <w:tcW w:w="1022" w:type="dxa"/>
            <w:shd w:val="pct30" w:color="FFC000" w:fill="auto"/>
          </w:tcPr>
          <w:p w14:paraId="5D9F7A9E" w14:textId="77777777" w:rsidR="00861007" w:rsidRDefault="00861007" w:rsidP="00DC27BC">
            <w:pPr>
              <w:pStyle w:val="ChartStyles-Charttextcenteredcopy"/>
            </w:pPr>
            <w:r>
              <w:t>94–97</w:t>
            </w:r>
          </w:p>
        </w:tc>
        <w:tc>
          <w:tcPr>
            <w:tcW w:w="3257" w:type="dxa"/>
            <w:shd w:val="pct30" w:color="FFC000" w:fill="auto"/>
          </w:tcPr>
          <w:p w14:paraId="4A2FD99D" w14:textId="77777777" w:rsidR="00861007" w:rsidRDefault="00861007" w:rsidP="00DC27BC">
            <w:pPr>
              <w:pStyle w:val="ChartStyles-Charttextheadcopy"/>
            </w:pPr>
            <w:r>
              <w:t xml:space="preserve">suffixes </w:t>
            </w:r>
            <w:proofErr w:type="spellStart"/>
            <w:r>
              <w:rPr>
                <w:rStyle w:val="semibolditalic"/>
              </w:rPr>
              <w:t>es</w:t>
            </w:r>
            <w:proofErr w:type="spellEnd"/>
            <w:r>
              <w:t>,</w:t>
            </w:r>
            <w:r>
              <w:rPr>
                <w:rStyle w:val="semibolditalic"/>
              </w:rPr>
              <w:t xml:space="preserve"> </w:t>
            </w:r>
            <w:proofErr w:type="spellStart"/>
            <w:r>
              <w:rPr>
                <w:rStyle w:val="semibolditalic"/>
              </w:rPr>
              <w:t>ed</w:t>
            </w:r>
            <w:proofErr w:type="spellEnd"/>
            <w:r>
              <w:t>,</w:t>
            </w:r>
            <w:r>
              <w:rPr>
                <w:rStyle w:val="semibolditalic"/>
              </w:rPr>
              <w:t xml:space="preserve"> </w:t>
            </w:r>
            <w:proofErr w:type="spellStart"/>
            <w:r>
              <w:rPr>
                <w:rStyle w:val="semibolditalic"/>
              </w:rPr>
              <w:t>ing</w:t>
            </w:r>
            <w:proofErr w:type="spellEnd"/>
            <w:r>
              <w:t xml:space="preserve">: change final </w:t>
            </w:r>
            <w:r>
              <w:rPr>
                <w:rStyle w:val="semibolditalic"/>
              </w:rPr>
              <w:t>y</w:t>
            </w:r>
            <w:r>
              <w:t xml:space="preserve"> to </w:t>
            </w:r>
            <w:proofErr w:type="spellStart"/>
            <w:r>
              <w:rPr>
                <w:rStyle w:val="semibolditalic"/>
              </w:rPr>
              <w:t>i</w:t>
            </w:r>
            <w:proofErr w:type="spellEnd"/>
          </w:p>
          <w:p w14:paraId="28BC2A30" w14:textId="77777777" w:rsidR="00861007" w:rsidRDefault="00861007" w:rsidP="00DC27BC">
            <w:pPr>
              <w:pStyle w:val="ChartStyles-Charttextindent"/>
            </w:pPr>
            <w:r>
              <w:t>add suffixes</w:t>
            </w:r>
          </w:p>
          <w:p w14:paraId="55AB3838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2498B2CF" w14:textId="77777777" w:rsidR="00861007" w:rsidRDefault="00861007" w:rsidP="00DC27BC">
            <w:pPr>
              <w:pStyle w:val="ChartStyles-Charttextindent"/>
            </w:pPr>
            <w:r>
              <w:t>identify base words</w:t>
            </w:r>
          </w:p>
          <w:p w14:paraId="11106959" w14:textId="77777777" w:rsidR="00861007" w:rsidRDefault="00861007" w:rsidP="00DC27BC">
            <w:pPr>
              <w:pStyle w:val="ChartStyles-Charttextindent"/>
            </w:pPr>
            <w:r>
              <w:t>match words to clues</w:t>
            </w:r>
          </w:p>
          <w:p w14:paraId="3DA62D03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2B198FFA" w14:textId="77777777" w:rsidR="00861007" w:rsidRDefault="00861007" w:rsidP="00DC27BC">
            <w:pPr>
              <w:pStyle w:val="ChartStyles-Charttextindent"/>
            </w:pPr>
            <w:r>
              <w:t>choose the correct spelling using spell check</w:t>
            </w:r>
          </w:p>
        </w:tc>
        <w:tc>
          <w:tcPr>
            <w:tcW w:w="1741" w:type="dxa"/>
            <w:shd w:val="pct30" w:color="FFC000" w:fill="auto"/>
          </w:tcPr>
          <w:p w14:paraId="0EB53307" w14:textId="77777777" w:rsidR="00861007" w:rsidRDefault="00861007" w:rsidP="00DC27BC">
            <w:pPr>
              <w:pStyle w:val="ChartStyles-Charttexthangingindent"/>
            </w:pPr>
            <w:r>
              <w:t>complete a journal entry</w:t>
            </w:r>
          </w:p>
        </w:tc>
        <w:tc>
          <w:tcPr>
            <w:tcW w:w="1865" w:type="dxa"/>
            <w:shd w:val="pct30" w:color="FFC000" w:fill="auto"/>
          </w:tcPr>
          <w:p w14:paraId="587358C7" w14:textId="77777777" w:rsidR="00861007" w:rsidRDefault="00861007" w:rsidP="00DC27BC">
            <w:pPr>
              <w:pStyle w:val="ChartStyles-Charttexthangingindent"/>
            </w:pPr>
            <w:r>
              <w:t>honoring God in all we do</w:t>
            </w:r>
          </w:p>
          <w:p w14:paraId="5C219DD6" w14:textId="77777777" w:rsidR="00861007" w:rsidRDefault="00861007" w:rsidP="00DC27BC">
            <w:pPr>
              <w:pStyle w:val="ChartStyles-Charttexthangingindent"/>
            </w:pPr>
            <w:r>
              <w:t>communicating God’s Word</w:t>
            </w:r>
          </w:p>
        </w:tc>
      </w:tr>
      <w:tr w:rsidR="00861007" w14:paraId="79694EA9" w14:textId="77777777" w:rsidTr="005129A7">
        <w:trPr>
          <w:cantSplit/>
        </w:trPr>
        <w:tc>
          <w:tcPr>
            <w:tcW w:w="668" w:type="dxa"/>
            <w:tcBorders>
              <w:bottom w:val="single" w:sz="2" w:space="0" w:color="FF3ABA"/>
            </w:tcBorders>
          </w:tcPr>
          <w:p w14:paraId="72AEC6C0" w14:textId="77777777" w:rsidR="00861007" w:rsidRDefault="00861007" w:rsidP="00DC27BC">
            <w:pPr>
              <w:pStyle w:val="ChartStyles-Charttextcenteredcopy"/>
            </w:pPr>
            <w:r>
              <w:t>25</w:t>
            </w:r>
          </w:p>
        </w:tc>
        <w:tc>
          <w:tcPr>
            <w:tcW w:w="1037" w:type="dxa"/>
            <w:tcBorders>
              <w:bottom w:val="single" w:sz="2" w:space="0" w:color="FF3ABA"/>
            </w:tcBorders>
          </w:tcPr>
          <w:p w14:paraId="360BAF3C" w14:textId="77777777" w:rsidR="00861007" w:rsidRDefault="00861007" w:rsidP="00DC27BC">
            <w:pPr>
              <w:pStyle w:val="ChartStyles-Charttextcenteredcopy"/>
            </w:pPr>
            <w:r>
              <w:t>98–101</w:t>
            </w:r>
          </w:p>
        </w:tc>
        <w:tc>
          <w:tcPr>
            <w:tcW w:w="1022" w:type="dxa"/>
            <w:tcBorders>
              <w:bottom w:val="single" w:sz="2" w:space="0" w:color="FF3ABA"/>
            </w:tcBorders>
          </w:tcPr>
          <w:p w14:paraId="794E5175" w14:textId="77777777" w:rsidR="00861007" w:rsidRDefault="00861007" w:rsidP="00DC27BC">
            <w:pPr>
              <w:pStyle w:val="ChartStyles-Charttextcenteredcopy"/>
            </w:pPr>
            <w:r>
              <w:t>98–101</w:t>
            </w:r>
          </w:p>
        </w:tc>
        <w:tc>
          <w:tcPr>
            <w:tcW w:w="3257" w:type="dxa"/>
            <w:tcBorders>
              <w:bottom w:val="single" w:sz="2" w:space="0" w:color="FF3ABA"/>
            </w:tcBorders>
          </w:tcPr>
          <w:p w14:paraId="4C97EC57" w14:textId="77777777" w:rsidR="00861007" w:rsidRDefault="00861007" w:rsidP="00DC27BC">
            <w:pPr>
              <w:pStyle w:val="ChartStyles-Charttextheadcopy"/>
            </w:pPr>
            <w:r>
              <w:t xml:space="preserve">suffixes </w:t>
            </w:r>
            <w:proofErr w:type="spellStart"/>
            <w:r>
              <w:rPr>
                <w:rStyle w:val="semibolditalic"/>
              </w:rPr>
              <w:t>er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est</w:t>
            </w:r>
            <w:proofErr w:type="spellEnd"/>
            <w:r>
              <w:t xml:space="preserve">: no change to the base word, double final </w:t>
            </w:r>
            <w:r>
              <w:rPr>
                <w:rStyle w:val="bold"/>
              </w:rPr>
              <w:t>consonant, or drop final</w:t>
            </w:r>
            <w:r>
              <w:rPr>
                <w:rStyle w:val="bolditalic"/>
              </w:rPr>
              <w:t xml:space="preserve"> e</w:t>
            </w:r>
          </w:p>
          <w:p w14:paraId="7B52A2BD" w14:textId="77777777" w:rsidR="00861007" w:rsidRDefault="00861007" w:rsidP="00DC27BC">
            <w:pPr>
              <w:pStyle w:val="ChartStyles-Charttextindent"/>
            </w:pPr>
            <w:r>
              <w:t>add suffixes</w:t>
            </w:r>
          </w:p>
          <w:p w14:paraId="2C3A2466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4D931AB8" w14:textId="77777777" w:rsidR="00861007" w:rsidRDefault="00861007" w:rsidP="00DC27BC">
            <w:pPr>
              <w:pStyle w:val="ChartStyles-Charttextindent"/>
            </w:pPr>
            <w:r>
              <w:t>categorize words that compare</w:t>
            </w:r>
          </w:p>
          <w:p w14:paraId="1F74F17E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646130C9" w14:textId="77777777" w:rsidR="00861007" w:rsidRDefault="00861007" w:rsidP="00DC27BC">
            <w:pPr>
              <w:pStyle w:val="ChartStyles-Charttextindent"/>
            </w:pPr>
            <w:r>
              <w:rPr>
                <w:rStyle w:val="-10trkng"/>
              </w:rPr>
              <w:t>identify the misspelled word; write the correct spelling</w:t>
            </w:r>
            <w:r>
              <w:t xml:space="preserve"> </w:t>
            </w:r>
          </w:p>
        </w:tc>
        <w:tc>
          <w:tcPr>
            <w:tcW w:w="1741" w:type="dxa"/>
            <w:tcBorders>
              <w:bottom w:val="single" w:sz="2" w:space="0" w:color="FF3ABA"/>
            </w:tcBorders>
          </w:tcPr>
          <w:p w14:paraId="7F9969D4" w14:textId="77777777" w:rsidR="00861007" w:rsidRDefault="00861007" w:rsidP="00DC27BC">
            <w:pPr>
              <w:pStyle w:val="ChartStyles-Charttexthangingindent"/>
            </w:pPr>
            <w:r>
              <w:t xml:space="preserve">recognize word forms </w:t>
            </w:r>
            <w:r>
              <w:br/>
              <w:t xml:space="preserve">using an online dictionary </w:t>
            </w:r>
          </w:p>
        </w:tc>
        <w:tc>
          <w:tcPr>
            <w:tcW w:w="1865" w:type="dxa"/>
            <w:tcBorders>
              <w:bottom w:val="single" w:sz="2" w:space="0" w:color="FF3ABA"/>
            </w:tcBorders>
          </w:tcPr>
          <w:p w14:paraId="3B7DEFEA" w14:textId="77777777" w:rsidR="00861007" w:rsidRDefault="00861007" w:rsidP="00DC27BC">
            <w:pPr>
              <w:pStyle w:val="ChartStyles-Charttexthangingindent"/>
            </w:pPr>
            <w:r>
              <w:t>telling about God</w:t>
            </w:r>
          </w:p>
          <w:p w14:paraId="6969AE42" w14:textId="77777777" w:rsidR="00861007" w:rsidRDefault="00861007" w:rsidP="00DC27BC">
            <w:pPr>
              <w:pStyle w:val="ChartStyles-Charttexthangingindent"/>
            </w:pPr>
            <w:r>
              <w:t>honoring God in all we do</w:t>
            </w:r>
          </w:p>
          <w:p w14:paraId="164F1A68" w14:textId="77777777" w:rsidR="00861007" w:rsidRDefault="00861007" w:rsidP="00DC27BC">
            <w:pPr>
              <w:pStyle w:val="ChartStyles-Charttexthangingindent"/>
            </w:pPr>
            <w:r>
              <w:t>communicating God’s Word</w:t>
            </w:r>
          </w:p>
          <w:p w14:paraId="73B4C7FE" w14:textId="77777777" w:rsidR="00861007" w:rsidRDefault="00861007" w:rsidP="00DC27BC">
            <w:pPr>
              <w:pStyle w:val="ChartStyles-Charttexthangingindent"/>
            </w:pPr>
            <w:r>
              <w:t>serving God and others</w:t>
            </w:r>
          </w:p>
        </w:tc>
      </w:tr>
      <w:tr w:rsidR="00861007" w14:paraId="38ECFDF2" w14:textId="77777777" w:rsidTr="00512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8" w:type="dxa"/>
            <w:shd w:val="pct30" w:color="FFC000" w:fill="auto"/>
          </w:tcPr>
          <w:p w14:paraId="57FB9F1B" w14:textId="77777777" w:rsidR="00861007" w:rsidRDefault="00861007" w:rsidP="00DC27BC">
            <w:pPr>
              <w:pStyle w:val="ChartStyles-Charttextcenteredcopy"/>
            </w:pPr>
            <w:r>
              <w:t>26</w:t>
            </w:r>
          </w:p>
        </w:tc>
        <w:tc>
          <w:tcPr>
            <w:tcW w:w="1037" w:type="dxa"/>
            <w:shd w:val="pct30" w:color="FFC000" w:fill="auto"/>
          </w:tcPr>
          <w:p w14:paraId="6B13B66F" w14:textId="77777777" w:rsidR="00861007" w:rsidRDefault="00861007" w:rsidP="00DC27BC">
            <w:pPr>
              <w:pStyle w:val="ChartStyles-Charttextcenteredcopy"/>
            </w:pPr>
            <w:r>
              <w:t>102–5</w:t>
            </w:r>
          </w:p>
        </w:tc>
        <w:tc>
          <w:tcPr>
            <w:tcW w:w="1022" w:type="dxa"/>
            <w:shd w:val="pct30" w:color="FFC000" w:fill="auto"/>
          </w:tcPr>
          <w:p w14:paraId="6E4AA22E" w14:textId="77777777" w:rsidR="00861007" w:rsidRDefault="00861007" w:rsidP="00DC27BC">
            <w:pPr>
              <w:pStyle w:val="ChartStyles-Charttextcenteredcopy"/>
            </w:pPr>
            <w:r>
              <w:t>102–5</w:t>
            </w:r>
          </w:p>
        </w:tc>
        <w:tc>
          <w:tcPr>
            <w:tcW w:w="3257" w:type="dxa"/>
            <w:shd w:val="pct30" w:color="FFC000" w:fill="auto"/>
          </w:tcPr>
          <w:p w14:paraId="403CA13E" w14:textId="77777777" w:rsidR="00861007" w:rsidRDefault="00861007" w:rsidP="00DC27BC">
            <w:pPr>
              <w:pStyle w:val="ChartStyles-Charttextheadcopy"/>
            </w:pPr>
            <w:r>
              <w:t xml:space="preserve">suffixes </w:t>
            </w:r>
            <w:proofErr w:type="spellStart"/>
            <w:r>
              <w:rPr>
                <w:rStyle w:val="semibolditalic"/>
              </w:rPr>
              <w:t>er</w:t>
            </w:r>
            <w:proofErr w:type="spellEnd"/>
            <w:r>
              <w:t>,</w:t>
            </w:r>
            <w:r>
              <w:rPr>
                <w:rStyle w:val="semibolditalic"/>
              </w:rPr>
              <w:t xml:space="preserve"> </w:t>
            </w:r>
            <w:proofErr w:type="spellStart"/>
            <w:r>
              <w:rPr>
                <w:rStyle w:val="semibolditalic"/>
              </w:rPr>
              <w:t>es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est</w:t>
            </w:r>
            <w:proofErr w:type="spellEnd"/>
            <w:r>
              <w:t>: change final</w:t>
            </w:r>
            <w:r>
              <w:rPr>
                <w:rStyle w:val="semibolditalic"/>
              </w:rPr>
              <w:t xml:space="preserve"> y</w:t>
            </w:r>
            <w:r>
              <w:t xml:space="preserve"> to </w:t>
            </w:r>
            <w:proofErr w:type="spellStart"/>
            <w:r>
              <w:rPr>
                <w:rStyle w:val="semibolditalic"/>
              </w:rPr>
              <w:t>i</w:t>
            </w:r>
            <w:proofErr w:type="spellEnd"/>
          </w:p>
          <w:p w14:paraId="71029BF7" w14:textId="77777777" w:rsidR="00861007" w:rsidRDefault="00861007" w:rsidP="00DC27BC">
            <w:pPr>
              <w:pStyle w:val="ChartStyles-Charttextindent"/>
            </w:pPr>
            <w:r>
              <w:t xml:space="preserve">add suffixes </w:t>
            </w:r>
          </w:p>
          <w:p w14:paraId="0C2647C6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339C1FEB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07813B90" w14:textId="77777777" w:rsidR="00861007" w:rsidRDefault="00861007" w:rsidP="00DC27BC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1741" w:type="dxa"/>
            <w:shd w:val="pct30" w:color="FFC000" w:fill="auto"/>
          </w:tcPr>
          <w:p w14:paraId="03D6B7D7" w14:textId="77777777" w:rsidR="00861007" w:rsidRDefault="00861007" w:rsidP="00DC27BC">
            <w:pPr>
              <w:pStyle w:val="ChartStyles-Charttexthangingindent"/>
            </w:pPr>
            <w:r>
              <w:t>recognize definitions</w:t>
            </w:r>
          </w:p>
        </w:tc>
        <w:tc>
          <w:tcPr>
            <w:tcW w:w="1865" w:type="dxa"/>
            <w:shd w:val="pct30" w:color="FFC000" w:fill="auto"/>
          </w:tcPr>
          <w:p w14:paraId="5F57733E" w14:textId="77777777" w:rsidR="00861007" w:rsidRDefault="00861007" w:rsidP="00DC27BC"/>
        </w:tc>
      </w:tr>
      <w:tr w:rsidR="00861007" w14:paraId="55FB81EF" w14:textId="77777777" w:rsidTr="005129A7">
        <w:trPr>
          <w:cantSplit/>
        </w:trPr>
        <w:tc>
          <w:tcPr>
            <w:tcW w:w="668" w:type="dxa"/>
            <w:tcBorders>
              <w:bottom w:val="single" w:sz="2" w:space="0" w:color="FF3ABA"/>
            </w:tcBorders>
          </w:tcPr>
          <w:p w14:paraId="76D70062" w14:textId="77777777" w:rsidR="00861007" w:rsidRDefault="00861007" w:rsidP="00DC27BC">
            <w:pPr>
              <w:pStyle w:val="ChartStyles-Charttextcenteredcopy"/>
            </w:pPr>
            <w:r>
              <w:t>27</w:t>
            </w:r>
          </w:p>
        </w:tc>
        <w:tc>
          <w:tcPr>
            <w:tcW w:w="1037" w:type="dxa"/>
            <w:tcBorders>
              <w:bottom w:val="single" w:sz="2" w:space="0" w:color="FF3ABA"/>
            </w:tcBorders>
          </w:tcPr>
          <w:p w14:paraId="313696C7" w14:textId="77777777" w:rsidR="00861007" w:rsidRDefault="00861007" w:rsidP="00DC27BC">
            <w:pPr>
              <w:pStyle w:val="ChartStyles-Charttextcenteredcopy"/>
            </w:pPr>
            <w:r>
              <w:t>106–9</w:t>
            </w:r>
          </w:p>
        </w:tc>
        <w:tc>
          <w:tcPr>
            <w:tcW w:w="1022" w:type="dxa"/>
            <w:tcBorders>
              <w:bottom w:val="single" w:sz="2" w:space="0" w:color="FF3ABA"/>
            </w:tcBorders>
          </w:tcPr>
          <w:p w14:paraId="16432EC8" w14:textId="77777777" w:rsidR="00861007" w:rsidRDefault="00861007" w:rsidP="00DC27BC">
            <w:pPr>
              <w:pStyle w:val="ChartStyles-Charttextcenteredcopy"/>
            </w:pPr>
            <w:r>
              <w:t>106–9</w:t>
            </w:r>
          </w:p>
        </w:tc>
        <w:tc>
          <w:tcPr>
            <w:tcW w:w="3257" w:type="dxa"/>
            <w:tcBorders>
              <w:bottom w:val="single" w:sz="2" w:space="0" w:color="FF3ABA"/>
            </w:tcBorders>
          </w:tcPr>
          <w:p w14:paraId="2A666402" w14:textId="77777777" w:rsidR="00861007" w:rsidRDefault="00861007" w:rsidP="00DC27BC">
            <w:pPr>
              <w:pStyle w:val="ChartStyles-Charttextheadcopy"/>
            </w:pPr>
            <w:r>
              <w:t xml:space="preserve">short </w:t>
            </w:r>
            <w:r>
              <w:rPr>
                <w:rStyle w:val="semibolditalic"/>
              </w:rPr>
              <w:t xml:space="preserve">e </w:t>
            </w:r>
            <w:r>
              <w:t xml:space="preserve">spelled </w:t>
            </w:r>
            <w:r>
              <w:rPr>
                <w:rStyle w:val="semibolditalic"/>
              </w:rPr>
              <w:t xml:space="preserve">e </w:t>
            </w:r>
            <w:r>
              <w:t>and</w:t>
            </w:r>
            <w:r>
              <w:rPr>
                <w:rStyle w:val="semibolditalic"/>
              </w:rPr>
              <w:t xml:space="preserve"> </w:t>
            </w:r>
            <w:proofErr w:type="spellStart"/>
            <w:r>
              <w:rPr>
                <w:rStyle w:val="semibolditalic"/>
              </w:rPr>
              <w:t>ea</w:t>
            </w:r>
            <w:proofErr w:type="spellEnd"/>
          </w:p>
          <w:p w14:paraId="351760CB" w14:textId="77777777" w:rsidR="00861007" w:rsidRDefault="00861007" w:rsidP="00DC27BC">
            <w:pPr>
              <w:pStyle w:val="ChartStyles-Charttextindent"/>
            </w:pPr>
            <w:r>
              <w:t>identify rhyming words</w:t>
            </w:r>
          </w:p>
          <w:p w14:paraId="5CE90AD6" w14:textId="77777777" w:rsidR="00861007" w:rsidRDefault="00861007" w:rsidP="00DC27BC">
            <w:pPr>
              <w:pStyle w:val="ChartStyles-Charttextindent"/>
            </w:pPr>
            <w:r>
              <w:t>identify the correct homophone</w:t>
            </w:r>
          </w:p>
          <w:p w14:paraId="73518B55" w14:textId="77777777" w:rsidR="00861007" w:rsidRDefault="00861007" w:rsidP="00DC27BC">
            <w:pPr>
              <w:pStyle w:val="ChartStyles-Charttextindent"/>
            </w:pPr>
            <w:r>
              <w:t>match words to clues</w:t>
            </w:r>
          </w:p>
          <w:p w14:paraId="1A5B22AF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354E4F25" w14:textId="77777777" w:rsidR="00861007" w:rsidRDefault="00861007" w:rsidP="00DC27BC">
            <w:pPr>
              <w:pStyle w:val="ChartStyles-Charttextindent"/>
            </w:pPr>
            <w:r>
              <w:t>spell new words</w:t>
            </w:r>
          </w:p>
          <w:p w14:paraId="183F016E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44269B46" w14:textId="77777777" w:rsidR="00861007" w:rsidRDefault="00861007" w:rsidP="00DC27BC">
            <w:pPr>
              <w:pStyle w:val="ChartStyles-Charttextindent"/>
            </w:pPr>
            <w:r>
              <w:t>use spell check to find the correct spelling</w:t>
            </w:r>
          </w:p>
        </w:tc>
        <w:tc>
          <w:tcPr>
            <w:tcW w:w="1741" w:type="dxa"/>
            <w:tcBorders>
              <w:bottom w:val="single" w:sz="2" w:space="0" w:color="FF3ABA"/>
            </w:tcBorders>
          </w:tcPr>
          <w:p w14:paraId="181F9CC1" w14:textId="77777777" w:rsidR="00861007" w:rsidRDefault="00861007" w:rsidP="00DC27BC">
            <w:pPr>
              <w:pStyle w:val="ChartStyles-Charttexthangingindent"/>
            </w:pPr>
            <w:r>
              <w:t>recognize sample sentences</w:t>
            </w:r>
          </w:p>
        </w:tc>
        <w:tc>
          <w:tcPr>
            <w:tcW w:w="1865" w:type="dxa"/>
            <w:tcBorders>
              <w:bottom w:val="single" w:sz="2" w:space="0" w:color="FF3ABA"/>
            </w:tcBorders>
          </w:tcPr>
          <w:p w14:paraId="0FCD672A" w14:textId="77777777" w:rsidR="00861007" w:rsidRDefault="00861007" w:rsidP="00DC27BC"/>
        </w:tc>
      </w:tr>
      <w:tr w:rsidR="005129A7" w14:paraId="0766D213" w14:textId="77777777" w:rsidTr="00512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8" w:type="dxa"/>
            <w:shd w:val="pct30" w:color="FFC000" w:fill="auto"/>
          </w:tcPr>
          <w:p w14:paraId="2CB49933" w14:textId="77777777" w:rsidR="00861007" w:rsidRDefault="00861007" w:rsidP="00DC27BC">
            <w:pPr>
              <w:pStyle w:val="ChartStyles-Charttextcenteredcopy"/>
            </w:pPr>
            <w:r>
              <w:lastRenderedPageBreak/>
              <w:t>28</w:t>
            </w:r>
          </w:p>
        </w:tc>
        <w:tc>
          <w:tcPr>
            <w:tcW w:w="1037" w:type="dxa"/>
            <w:shd w:val="pct30" w:color="FFC000" w:fill="auto"/>
          </w:tcPr>
          <w:p w14:paraId="2765F82B" w14:textId="77777777" w:rsidR="00861007" w:rsidRDefault="00861007" w:rsidP="00DC27BC">
            <w:pPr>
              <w:pStyle w:val="ChartStyles-Charttextcenteredcopy"/>
            </w:pPr>
            <w:r>
              <w:t>110–13</w:t>
            </w:r>
          </w:p>
        </w:tc>
        <w:tc>
          <w:tcPr>
            <w:tcW w:w="1022" w:type="dxa"/>
            <w:shd w:val="pct30" w:color="FFC000" w:fill="auto"/>
          </w:tcPr>
          <w:p w14:paraId="0DEE5DC5" w14:textId="77777777" w:rsidR="00861007" w:rsidRDefault="00861007" w:rsidP="00DC27BC">
            <w:pPr>
              <w:pStyle w:val="ChartStyles-Charttextcenteredcopy"/>
            </w:pPr>
            <w:r>
              <w:t>110–13</w:t>
            </w:r>
          </w:p>
        </w:tc>
        <w:tc>
          <w:tcPr>
            <w:tcW w:w="3257" w:type="dxa"/>
            <w:shd w:val="pct30" w:color="FFC000" w:fill="auto"/>
          </w:tcPr>
          <w:p w14:paraId="0C90015F" w14:textId="77777777" w:rsidR="00861007" w:rsidRDefault="00861007" w:rsidP="00DC27BC">
            <w:pPr>
              <w:pStyle w:val="ChartStyles-Charttextheadcopy"/>
            </w:pPr>
            <w:r>
              <w:rPr>
                <w:rStyle w:val="semibolditalic"/>
              </w:rPr>
              <w:t>r</w:t>
            </w:r>
            <w:r>
              <w:t>-influenced vowels: /</w:t>
            </w:r>
            <w:proofErr w:type="spellStart"/>
            <w:r>
              <w:t>ûr</w:t>
            </w:r>
            <w:proofErr w:type="spellEnd"/>
            <w:r>
              <w:t xml:space="preserve">/ spelled </w:t>
            </w:r>
            <w:r>
              <w:rPr>
                <w:rStyle w:val="semibolditalic"/>
              </w:rPr>
              <w:t>ear</w:t>
            </w:r>
            <w:r>
              <w:t xml:space="preserve"> and </w:t>
            </w:r>
            <w:r>
              <w:rPr>
                <w:rStyle w:val="semibolditalic"/>
              </w:rPr>
              <w:t>or</w:t>
            </w:r>
            <w:r>
              <w:t xml:space="preserve"> after </w:t>
            </w:r>
            <w:r>
              <w:rPr>
                <w:rStyle w:val="semibolditalic"/>
              </w:rPr>
              <w:t>w</w:t>
            </w:r>
          </w:p>
          <w:p w14:paraId="0B9152D6" w14:textId="77777777" w:rsidR="00861007" w:rsidRDefault="00861007" w:rsidP="00DC27BC">
            <w:pPr>
              <w:pStyle w:val="ChartStyles-Charttextindent"/>
            </w:pPr>
            <w:r>
              <w:t>identify rhyming words</w:t>
            </w:r>
          </w:p>
          <w:p w14:paraId="61238D7E" w14:textId="77777777" w:rsidR="00861007" w:rsidRDefault="00861007" w:rsidP="00DC27BC">
            <w:pPr>
              <w:pStyle w:val="ChartStyles-Charttextindent"/>
            </w:pPr>
            <w:r>
              <w:t>match words to clues</w:t>
            </w:r>
          </w:p>
          <w:p w14:paraId="2BF80BFE" w14:textId="77777777" w:rsidR="00861007" w:rsidRDefault="00861007" w:rsidP="00DC27BC">
            <w:pPr>
              <w:pStyle w:val="ChartStyles-Charttextindent"/>
            </w:pPr>
            <w:r>
              <w:t>form compound words</w:t>
            </w:r>
          </w:p>
          <w:p w14:paraId="65F0D45B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630F9307" w14:textId="77777777" w:rsidR="00861007" w:rsidRDefault="00861007" w:rsidP="00DC27BC">
            <w:pPr>
              <w:pStyle w:val="ChartStyles-Charttextindent"/>
            </w:pPr>
            <w:r>
              <w:t>spell new words</w:t>
            </w:r>
          </w:p>
          <w:p w14:paraId="678869ED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7754A8FF" w14:textId="77777777" w:rsidR="00861007" w:rsidRDefault="00861007" w:rsidP="00DC27BC">
            <w:pPr>
              <w:pStyle w:val="ChartStyles-Charttextindent"/>
            </w:pPr>
            <w:r>
              <w:rPr>
                <w:rStyle w:val="-10trkng"/>
              </w:rPr>
              <w:t>identify the misspelled word; write the correct spelling</w:t>
            </w:r>
            <w:r>
              <w:t xml:space="preserve"> </w:t>
            </w:r>
          </w:p>
        </w:tc>
        <w:tc>
          <w:tcPr>
            <w:tcW w:w="1741" w:type="dxa"/>
            <w:shd w:val="pct30" w:color="FFC000" w:fill="auto"/>
          </w:tcPr>
          <w:p w14:paraId="05E4412A" w14:textId="77777777" w:rsidR="00861007" w:rsidRDefault="00861007" w:rsidP="00DC27BC">
            <w:pPr>
              <w:pStyle w:val="ChartStyles-Charttexthangingindent"/>
            </w:pPr>
            <w:r>
              <w:t>write and illustrate an Easter card</w:t>
            </w:r>
          </w:p>
        </w:tc>
        <w:tc>
          <w:tcPr>
            <w:tcW w:w="1865" w:type="dxa"/>
            <w:shd w:val="pct30" w:color="FFC000" w:fill="auto"/>
          </w:tcPr>
          <w:p w14:paraId="20A4ABEC" w14:textId="77777777" w:rsidR="00861007" w:rsidRDefault="00861007" w:rsidP="00DC27BC">
            <w:pPr>
              <w:pStyle w:val="ChartStyles-Charttexthangingindent"/>
            </w:pPr>
            <w:r>
              <w:t>telling about salvation</w:t>
            </w:r>
          </w:p>
          <w:p w14:paraId="68643108" w14:textId="77777777" w:rsidR="00861007" w:rsidRDefault="00861007" w:rsidP="00DC27BC">
            <w:pPr>
              <w:pStyle w:val="ChartStyles-Charttexthangingindent"/>
            </w:pPr>
            <w:r>
              <w:t>serving God and others</w:t>
            </w:r>
          </w:p>
          <w:p w14:paraId="66B9F7DD" w14:textId="77777777" w:rsidR="00861007" w:rsidRDefault="00861007" w:rsidP="00DC27BC">
            <w:pPr>
              <w:pStyle w:val="ChartStyles-Charttexthangingindent"/>
            </w:pPr>
            <w:r>
              <w:t>communicating love to others</w:t>
            </w:r>
          </w:p>
        </w:tc>
      </w:tr>
      <w:tr w:rsidR="00861007" w14:paraId="30A6660C" w14:textId="77777777" w:rsidTr="005129A7">
        <w:trPr>
          <w:cantSplit/>
        </w:trPr>
        <w:tc>
          <w:tcPr>
            <w:tcW w:w="668" w:type="dxa"/>
            <w:tcBorders>
              <w:bottom w:val="single" w:sz="2" w:space="0" w:color="FF3ABA"/>
            </w:tcBorders>
          </w:tcPr>
          <w:p w14:paraId="0E95CEE3" w14:textId="77777777" w:rsidR="00861007" w:rsidRDefault="00861007" w:rsidP="00DC27BC">
            <w:pPr>
              <w:pStyle w:val="ChartStyles-Charttextcenteredcopy"/>
            </w:pPr>
            <w:r>
              <w:t>29</w:t>
            </w:r>
          </w:p>
        </w:tc>
        <w:tc>
          <w:tcPr>
            <w:tcW w:w="1037" w:type="dxa"/>
            <w:tcBorders>
              <w:bottom w:val="single" w:sz="2" w:space="0" w:color="FF3ABA"/>
            </w:tcBorders>
          </w:tcPr>
          <w:p w14:paraId="242EA5D8" w14:textId="77777777" w:rsidR="00861007" w:rsidRDefault="00861007" w:rsidP="00DC27BC">
            <w:pPr>
              <w:pStyle w:val="ChartStyles-Charttextcenteredcopy"/>
            </w:pPr>
            <w:r>
              <w:t>114–17</w:t>
            </w:r>
          </w:p>
        </w:tc>
        <w:tc>
          <w:tcPr>
            <w:tcW w:w="1022" w:type="dxa"/>
            <w:tcBorders>
              <w:bottom w:val="single" w:sz="2" w:space="0" w:color="FF3ABA"/>
            </w:tcBorders>
          </w:tcPr>
          <w:p w14:paraId="2C9D1EF8" w14:textId="77777777" w:rsidR="00861007" w:rsidRDefault="00861007" w:rsidP="00DC27BC">
            <w:pPr>
              <w:pStyle w:val="ChartStyles-Charttextcenteredcopy"/>
            </w:pPr>
            <w:r>
              <w:t>114–17</w:t>
            </w:r>
          </w:p>
        </w:tc>
        <w:tc>
          <w:tcPr>
            <w:tcW w:w="3257" w:type="dxa"/>
            <w:tcBorders>
              <w:bottom w:val="single" w:sz="2" w:space="0" w:color="FF3ABA"/>
            </w:tcBorders>
          </w:tcPr>
          <w:p w14:paraId="22B9DF38" w14:textId="77777777" w:rsidR="00861007" w:rsidRDefault="00861007" w:rsidP="00DC27BC">
            <w:pPr>
              <w:pStyle w:val="ChartStyles-Charttextheadcopy"/>
            </w:pPr>
            <w:r>
              <w:rPr>
                <w:rStyle w:val="semibolditalic"/>
              </w:rPr>
              <w:t>r</w:t>
            </w:r>
            <w:r>
              <w:t>-influenced vowels: /</w:t>
            </w:r>
            <w:proofErr w:type="spellStart"/>
            <w:r>
              <w:t>îr</w:t>
            </w:r>
            <w:proofErr w:type="spellEnd"/>
            <w:r>
              <w:t xml:space="preserve">/ spelled </w:t>
            </w:r>
            <w:r>
              <w:rPr>
                <w:rStyle w:val="semibolditalic"/>
              </w:rPr>
              <w:t>ear</w:t>
            </w:r>
            <w:r>
              <w:t>,</w:t>
            </w:r>
            <w:r>
              <w:rPr>
                <w:rStyle w:val="semibolditalic"/>
              </w:rPr>
              <w:t xml:space="preserve"> </w:t>
            </w:r>
            <w:proofErr w:type="spellStart"/>
            <w:r>
              <w:rPr>
                <w:rStyle w:val="semibolditalic"/>
              </w:rPr>
              <w:t>eer</w:t>
            </w:r>
            <w:proofErr w:type="spellEnd"/>
            <w:r>
              <w:t>,</w:t>
            </w:r>
            <w:r>
              <w:rPr>
                <w:rStyle w:val="semibolditalic"/>
              </w:rPr>
              <w:t xml:space="preserve"> ere</w:t>
            </w:r>
            <w:r>
              <w:t>,</w:t>
            </w:r>
            <w:r>
              <w:rPr>
                <w:rStyle w:val="semibolditalic"/>
              </w:rPr>
              <w:t xml:space="preserve"> </w:t>
            </w:r>
            <w:proofErr w:type="spellStart"/>
            <w:r>
              <w:rPr>
                <w:rStyle w:val="semibolditalic"/>
              </w:rPr>
              <w:t>ier</w:t>
            </w:r>
            <w:proofErr w:type="spellEnd"/>
            <w:r>
              <w:rPr>
                <w:rStyle w:val="semibolditalic"/>
              </w:rPr>
              <w:t>,</w:t>
            </w:r>
            <w:r>
              <w:t xml:space="preserve"> </w:t>
            </w:r>
            <w:r>
              <w:rPr>
                <w:rStyle w:val="bold"/>
              </w:rPr>
              <w:t xml:space="preserve">suffix </w:t>
            </w:r>
            <w:proofErr w:type="spellStart"/>
            <w:r>
              <w:rPr>
                <w:rStyle w:val="bolditalic"/>
              </w:rPr>
              <w:t>ful</w:t>
            </w:r>
            <w:proofErr w:type="spellEnd"/>
          </w:p>
          <w:p w14:paraId="4FB539FD" w14:textId="77777777" w:rsidR="00861007" w:rsidRDefault="00861007" w:rsidP="00DC27BC">
            <w:pPr>
              <w:pStyle w:val="ChartStyles-Charttextindent"/>
            </w:pPr>
            <w:r>
              <w:t>add the correct spelling pattern</w:t>
            </w:r>
          </w:p>
          <w:p w14:paraId="767E8629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6EEDB845" w14:textId="77777777" w:rsidR="00861007" w:rsidRDefault="00861007" w:rsidP="00DC27BC">
            <w:pPr>
              <w:pStyle w:val="ChartStyles-Charttextindent"/>
            </w:pPr>
            <w:r>
              <w:t>identify the correct homophone</w:t>
            </w:r>
          </w:p>
          <w:p w14:paraId="30C32621" w14:textId="77777777" w:rsidR="00861007" w:rsidRDefault="00861007" w:rsidP="00DC27BC">
            <w:pPr>
              <w:pStyle w:val="ChartStyles-Charttextindent"/>
            </w:pPr>
            <w:r>
              <w:t>spell new words</w:t>
            </w:r>
          </w:p>
          <w:p w14:paraId="499A8B97" w14:textId="77777777" w:rsidR="00861007" w:rsidRDefault="00861007" w:rsidP="00DC27BC">
            <w:pPr>
              <w:pStyle w:val="ChartStyles-Charttextindent"/>
            </w:pPr>
            <w:r>
              <w:t>match words to clues</w:t>
            </w:r>
          </w:p>
          <w:p w14:paraId="48EA0442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54B2411A" w14:textId="77777777" w:rsidR="00861007" w:rsidRDefault="00861007" w:rsidP="00DC27BC">
            <w:pPr>
              <w:pStyle w:val="ChartStyles-Charttextindent"/>
            </w:pPr>
            <w:r>
              <w:rPr>
                <w:rStyle w:val="-10trkng"/>
              </w:rPr>
              <w:t>identify the misspelled word; write the correct spelling</w:t>
            </w:r>
            <w:r>
              <w:t xml:space="preserve"> </w:t>
            </w:r>
          </w:p>
        </w:tc>
        <w:tc>
          <w:tcPr>
            <w:tcW w:w="1741" w:type="dxa"/>
            <w:tcBorders>
              <w:bottom w:val="single" w:sz="2" w:space="0" w:color="FF3ABA"/>
            </w:tcBorders>
          </w:tcPr>
          <w:p w14:paraId="55785637" w14:textId="77777777" w:rsidR="00861007" w:rsidRDefault="00861007" w:rsidP="00DC27BC">
            <w:pPr>
              <w:pStyle w:val="ChartStyles-Charttexthangingindent"/>
            </w:pPr>
            <w:r>
              <w:t>review definitions and sample sentences</w:t>
            </w:r>
          </w:p>
        </w:tc>
        <w:tc>
          <w:tcPr>
            <w:tcW w:w="1865" w:type="dxa"/>
            <w:tcBorders>
              <w:bottom w:val="single" w:sz="2" w:space="0" w:color="FF3ABA"/>
            </w:tcBorders>
          </w:tcPr>
          <w:p w14:paraId="049058AC" w14:textId="77777777" w:rsidR="00861007" w:rsidRDefault="00861007" w:rsidP="00DC27BC"/>
        </w:tc>
      </w:tr>
      <w:tr w:rsidR="005129A7" w14:paraId="41132952" w14:textId="77777777" w:rsidTr="00512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8" w:type="dxa"/>
            <w:shd w:val="pct30" w:color="FFC000" w:fill="auto"/>
          </w:tcPr>
          <w:p w14:paraId="7AA5B099" w14:textId="77777777" w:rsidR="00861007" w:rsidRDefault="00861007" w:rsidP="00DC27BC">
            <w:pPr>
              <w:pStyle w:val="ChartStyles-Charttextcenteredcopy"/>
            </w:pPr>
            <w:r>
              <w:t>30</w:t>
            </w:r>
          </w:p>
        </w:tc>
        <w:tc>
          <w:tcPr>
            <w:tcW w:w="1037" w:type="dxa"/>
            <w:shd w:val="pct30" w:color="FFC000" w:fill="auto"/>
          </w:tcPr>
          <w:p w14:paraId="4174E068" w14:textId="77777777" w:rsidR="00861007" w:rsidRDefault="00861007" w:rsidP="00DC27BC">
            <w:pPr>
              <w:pStyle w:val="ChartStyles-Charttextcenteredcopy"/>
            </w:pPr>
            <w:r>
              <w:t>118–21</w:t>
            </w:r>
          </w:p>
        </w:tc>
        <w:tc>
          <w:tcPr>
            <w:tcW w:w="1022" w:type="dxa"/>
            <w:shd w:val="pct30" w:color="FFC000" w:fill="auto"/>
          </w:tcPr>
          <w:p w14:paraId="3BD1D551" w14:textId="77777777" w:rsidR="00861007" w:rsidRDefault="00861007" w:rsidP="00DC27BC">
            <w:pPr>
              <w:pStyle w:val="ChartStyles-Charttextcenteredcopy"/>
            </w:pPr>
            <w:r>
              <w:t>118–21</w:t>
            </w:r>
          </w:p>
        </w:tc>
        <w:tc>
          <w:tcPr>
            <w:tcW w:w="3257" w:type="dxa"/>
            <w:shd w:val="pct30" w:color="FFC000" w:fill="auto"/>
          </w:tcPr>
          <w:p w14:paraId="7BF14E9A" w14:textId="77777777" w:rsidR="00861007" w:rsidRDefault="00861007" w:rsidP="00DC27BC">
            <w:pPr>
              <w:pStyle w:val="ChartStyles-Charttextheadcopy"/>
            </w:pPr>
            <w:r>
              <w:t>VC•CV and V•CV patterns: open and closed syllables</w:t>
            </w:r>
          </w:p>
          <w:p w14:paraId="73616367" w14:textId="77777777" w:rsidR="00861007" w:rsidRDefault="00861007" w:rsidP="00DC27BC">
            <w:pPr>
              <w:pStyle w:val="ChartStyles-Charttextindent"/>
            </w:pPr>
            <w:r>
              <w:t>identify spelling patterns</w:t>
            </w:r>
          </w:p>
          <w:p w14:paraId="7A2F5130" w14:textId="77777777" w:rsidR="00861007" w:rsidRDefault="00861007" w:rsidP="00DC27BC">
            <w:pPr>
              <w:pStyle w:val="ChartStyles-Charttextindent"/>
            </w:pPr>
            <w:r>
              <w:t>find an antonym</w:t>
            </w:r>
          </w:p>
          <w:p w14:paraId="044A9880" w14:textId="77777777" w:rsidR="00861007" w:rsidRDefault="00861007" w:rsidP="00DC27BC">
            <w:pPr>
              <w:pStyle w:val="ChartStyles-Charttextindent"/>
            </w:pPr>
            <w:r>
              <w:t>categorize words</w:t>
            </w:r>
          </w:p>
          <w:p w14:paraId="3CC915EE" w14:textId="39714DF9" w:rsidR="00861007" w:rsidRDefault="00861007" w:rsidP="00DC27BC">
            <w:pPr>
              <w:pStyle w:val="ChartStyles-Charttextindent"/>
            </w:pPr>
            <w:r>
              <w:t>identify the correct suffix rule</w:t>
            </w:r>
          </w:p>
          <w:p w14:paraId="095B247B" w14:textId="77777777" w:rsidR="00861007" w:rsidRDefault="00861007" w:rsidP="00DC27BC">
            <w:pPr>
              <w:pStyle w:val="ChartStyles-Charttextindent"/>
            </w:pPr>
            <w:r>
              <w:t>match words to clues</w:t>
            </w:r>
          </w:p>
          <w:p w14:paraId="08932E12" w14:textId="7874A756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115B2289" w14:textId="77777777" w:rsidR="00861007" w:rsidRDefault="00861007" w:rsidP="00DC27BC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1741" w:type="dxa"/>
            <w:shd w:val="pct30" w:color="FFC000" w:fill="auto"/>
          </w:tcPr>
          <w:p w14:paraId="7048ABDF" w14:textId="77777777" w:rsidR="00861007" w:rsidRDefault="00861007" w:rsidP="00DC27BC">
            <w:pPr>
              <w:pStyle w:val="ChartStyles-Charttexthangingindent"/>
            </w:pPr>
            <w:r>
              <w:t>syllable division for VC•CV and V•CV</w:t>
            </w:r>
          </w:p>
        </w:tc>
        <w:tc>
          <w:tcPr>
            <w:tcW w:w="1865" w:type="dxa"/>
            <w:shd w:val="pct30" w:color="FFC000" w:fill="auto"/>
          </w:tcPr>
          <w:p w14:paraId="2EF67C81" w14:textId="77777777" w:rsidR="00861007" w:rsidRDefault="00861007" w:rsidP="00DC27BC"/>
        </w:tc>
      </w:tr>
      <w:tr w:rsidR="00861007" w14:paraId="0E378958" w14:textId="77777777" w:rsidTr="005129A7">
        <w:trPr>
          <w:cantSplit/>
        </w:trPr>
        <w:tc>
          <w:tcPr>
            <w:tcW w:w="668" w:type="dxa"/>
            <w:tcBorders>
              <w:bottom w:val="single" w:sz="2" w:space="0" w:color="FF3ABA"/>
            </w:tcBorders>
          </w:tcPr>
          <w:p w14:paraId="1724FB12" w14:textId="77777777" w:rsidR="00861007" w:rsidRDefault="00861007" w:rsidP="00DC27BC">
            <w:pPr>
              <w:pStyle w:val="ChartStyles-Charttextcenteredcopy"/>
            </w:pPr>
            <w:r>
              <w:t>31</w:t>
            </w:r>
          </w:p>
        </w:tc>
        <w:tc>
          <w:tcPr>
            <w:tcW w:w="1037" w:type="dxa"/>
            <w:tcBorders>
              <w:bottom w:val="single" w:sz="2" w:space="0" w:color="FF3ABA"/>
            </w:tcBorders>
          </w:tcPr>
          <w:p w14:paraId="00C09193" w14:textId="77777777" w:rsidR="00861007" w:rsidRDefault="00861007" w:rsidP="00DC27BC">
            <w:pPr>
              <w:pStyle w:val="ChartStyles-Charttextcenteredcopy"/>
            </w:pPr>
            <w:r>
              <w:t>122–25</w:t>
            </w:r>
          </w:p>
        </w:tc>
        <w:tc>
          <w:tcPr>
            <w:tcW w:w="1022" w:type="dxa"/>
            <w:tcBorders>
              <w:bottom w:val="single" w:sz="2" w:space="0" w:color="FF3ABA"/>
            </w:tcBorders>
          </w:tcPr>
          <w:p w14:paraId="769D5212" w14:textId="77777777" w:rsidR="00861007" w:rsidRDefault="00861007" w:rsidP="00DC27BC">
            <w:pPr>
              <w:pStyle w:val="ChartStyles-Charttextcenteredcopy"/>
            </w:pPr>
            <w:r>
              <w:t>122–25</w:t>
            </w:r>
          </w:p>
        </w:tc>
        <w:tc>
          <w:tcPr>
            <w:tcW w:w="3257" w:type="dxa"/>
            <w:tcBorders>
              <w:bottom w:val="single" w:sz="2" w:space="0" w:color="FF3ABA"/>
            </w:tcBorders>
          </w:tcPr>
          <w:p w14:paraId="0C627A0C" w14:textId="3111C746" w:rsidR="00861007" w:rsidRDefault="00861007" w:rsidP="00DC27BC">
            <w:pPr>
              <w:pStyle w:val="ChartStyles-Charttextheadcopy"/>
            </w:pPr>
            <w:r>
              <w:t xml:space="preserve">VC•V patterns: closed syllables; words with </w:t>
            </w:r>
            <w:proofErr w:type="spellStart"/>
            <w:r>
              <w:rPr>
                <w:rStyle w:val="semibolditalic"/>
              </w:rPr>
              <w:t>ckle</w:t>
            </w:r>
            <w:proofErr w:type="spellEnd"/>
          </w:p>
          <w:p w14:paraId="38F0E6F7" w14:textId="77777777" w:rsidR="00861007" w:rsidRDefault="00861007" w:rsidP="00DC27BC">
            <w:pPr>
              <w:pStyle w:val="ChartStyles-Charttextindent"/>
            </w:pPr>
            <w:r>
              <w:t>identify a base word</w:t>
            </w:r>
          </w:p>
          <w:p w14:paraId="0CD96BF3" w14:textId="77777777" w:rsidR="00861007" w:rsidRDefault="00861007" w:rsidP="00DC27BC">
            <w:pPr>
              <w:pStyle w:val="ChartStyles-Charttextindent"/>
            </w:pPr>
            <w:r>
              <w:t>form compound words</w:t>
            </w:r>
          </w:p>
          <w:p w14:paraId="0C0EF111" w14:textId="77777777" w:rsidR="00861007" w:rsidRDefault="00861007" w:rsidP="00DC27BC">
            <w:pPr>
              <w:pStyle w:val="ChartStyles-Charttextindent"/>
            </w:pPr>
            <w:r>
              <w:t>complete analogies</w:t>
            </w:r>
          </w:p>
          <w:p w14:paraId="3442DDF6" w14:textId="3EAEACD9" w:rsidR="00861007" w:rsidRDefault="00861007" w:rsidP="00DC27BC">
            <w:pPr>
              <w:pStyle w:val="ChartStyles-Charttextindent"/>
            </w:pPr>
            <w:r>
              <w:t>write a sentence</w:t>
            </w:r>
          </w:p>
          <w:p w14:paraId="0449F678" w14:textId="77777777" w:rsidR="00861007" w:rsidRDefault="00861007" w:rsidP="00DC27BC">
            <w:pPr>
              <w:pStyle w:val="ChartStyles-Charttextindent"/>
            </w:pPr>
            <w:r>
              <w:t>spell new words</w:t>
            </w:r>
          </w:p>
          <w:p w14:paraId="248113BD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06DF11B4" w14:textId="77777777" w:rsidR="00861007" w:rsidRDefault="00861007" w:rsidP="00DC27BC">
            <w:pPr>
              <w:pStyle w:val="ChartStyles-Charttextindent"/>
            </w:pPr>
            <w:r>
              <w:rPr>
                <w:rStyle w:val="-10trkng"/>
              </w:rPr>
              <w:t>identify the misspelled word; write the correct spelling</w:t>
            </w:r>
            <w:r>
              <w:t xml:space="preserve"> </w:t>
            </w:r>
          </w:p>
        </w:tc>
        <w:tc>
          <w:tcPr>
            <w:tcW w:w="1741" w:type="dxa"/>
            <w:tcBorders>
              <w:bottom w:val="single" w:sz="2" w:space="0" w:color="FF3ABA"/>
            </w:tcBorders>
          </w:tcPr>
          <w:p w14:paraId="36B6EA47" w14:textId="77777777" w:rsidR="00861007" w:rsidRDefault="00861007" w:rsidP="00DC27BC">
            <w:pPr>
              <w:pStyle w:val="ChartStyles-Charttexthangingindent"/>
            </w:pPr>
            <w:r>
              <w:t xml:space="preserve">divide words into syllables VC•V and </w:t>
            </w:r>
            <w:proofErr w:type="spellStart"/>
            <w:r>
              <w:t>V•</w:t>
            </w:r>
            <w:r>
              <w:rPr>
                <w:rStyle w:val="italic"/>
              </w:rPr>
              <w:t>ckle</w:t>
            </w:r>
            <w:proofErr w:type="spellEnd"/>
          </w:p>
        </w:tc>
        <w:tc>
          <w:tcPr>
            <w:tcW w:w="1865" w:type="dxa"/>
            <w:tcBorders>
              <w:bottom w:val="single" w:sz="2" w:space="0" w:color="FF3ABA"/>
            </w:tcBorders>
          </w:tcPr>
          <w:p w14:paraId="22466F00" w14:textId="77777777" w:rsidR="00861007" w:rsidRDefault="00861007" w:rsidP="00DC27BC">
            <w:pPr>
              <w:pStyle w:val="ChartStyles-Charttexthangingindent"/>
            </w:pPr>
            <w:r>
              <w:t>using writing to organize tasks</w:t>
            </w:r>
          </w:p>
          <w:p w14:paraId="031D183D" w14:textId="77777777" w:rsidR="00861007" w:rsidRDefault="00861007" w:rsidP="00DC27BC">
            <w:pPr>
              <w:pStyle w:val="ChartStyles-Charttexthangingindent"/>
            </w:pPr>
            <w:r>
              <w:t>serving God and others</w:t>
            </w:r>
          </w:p>
        </w:tc>
      </w:tr>
      <w:tr w:rsidR="005129A7" w14:paraId="5E3AC310" w14:textId="77777777" w:rsidTr="00512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68" w:type="dxa"/>
            <w:shd w:val="pct30" w:color="FFC000" w:fill="auto"/>
          </w:tcPr>
          <w:p w14:paraId="039CBCC2" w14:textId="77777777" w:rsidR="00861007" w:rsidRDefault="00861007" w:rsidP="00DC27BC">
            <w:pPr>
              <w:pStyle w:val="ChartStyles-Charttextcenteredcopy"/>
            </w:pPr>
            <w:r>
              <w:t>32</w:t>
            </w:r>
          </w:p>
        </w:tc>
        <w:tc>
          <w:tcPr>
            <w:tcW w:w="1037" w:type="dxa"/>
            <w:shd w:val="pct30" w:color="FFC000" w:fill="auto"/>
          </w:tcPr>
          <w:p w14:paraId="2F02030B" w14:textId="77777777" w:rsidR="00861007" w:rsidRDefault="00861007" w:rsidP="00DC27BC">
            <w:pPr>
              <w:pStyle w:val="ChartStyles-Charttextcenteredcopy"/>
            </w:pPr>
            <w:r>
              <w:t>126–29</w:t>
            </w:r>
          </w:p>
        </w:tc>
        <w:tc>
          <w:tcPr>
            <w:tcW w:w="1022" w:type="dxa"/>
            <w:shd w:val="pct30" w:color="FFC000" w:fill="auto"/>
          </w:tcPr>
          <w:p w14:paraId="7B3B890C" w14:textId="77777777" w:rsidR="00861007" w:rsidRDefault="00861007" w:rsidP="00DC27BC">
            <w:pPr>
              <w:pStyle w:val="ChartStyles-Charttextcenteredcopy"/>
            </w:pPr>
            <w:r>
              <w:t>126–29</w:t>
            </w:r>
          </w:p>
        </w:tc>
        <w:tc>
          <w:tcPr>
            <w:tcW w:w="3257" w:type="dxa"/>
            <w:shd w:val="pct30" w:color="FFC000" w:fill="auto"/>
          </w:tcPr>
          <w:p w14:paraId="36057936" w14:textId="0C741969" w:rsidR="00861007" w:rsidRDefault="00861007" w:rsidP="00DC27BC">
            <w:pPr>
              <w:pStyle w:val="ChartStyles-Charttextheadcopy"/>
            </w:pPr>
            <w:r>
              <w:t>short</w:t>
            </w:r>
            <w:r>
              <w:rPr>
                <w:rStyle w:val="semibolditalic"/>
              </w:rPr>
              <w:t xml:space="preserve"> </w:t>
            </w:r>
            <w:proofErr w:type="spellStart"/>
            <w:r>
              <w:rPr>
                <w:rStyle w:val="semibolditalic"/>
              </w:rPr>
              <w:t>o</w:t>
            </w:r>
            <w:proofErr w:type="spellEnd"/>
            <w:r>
              <w:rPr>
                <w:rStyle w:val="semibolditalic"/>
              </w:rPr>
              <w:t xml:space="preserve"> </w:t>
            </w:r>
            <w:r>
              <w:t>spelled</w:t>
            </w:r>
            <w:r>
              <w:rPr>
                <w:rStyle w:val="semibolditalic"/>
              </w:rPr>
              <w:t xml:space="preserve"> a </w:t>
            </w:r>
            <w:r>
              <w:t>after</w:t>
            </w:r>
            <w:r>
              <w:rPr>
                <w:rStyle w:val="semibolditalic"/>
              </w:rPr>
              <w:t xml:space="preserve"> w; r</w:t>
            </w:r>
            <w:r>
              <w:t>-influenced</w:t>
            </w:r>
            <w:r>
              <w:rPr>
                <w:rStyle w:val="bold"/>
              </w:rPr>
              <w:t xml:space="preserve"> </w:t>
            </w:r>
            <w:r>
              <w:t>vowels</w:t>
            </w:r>
            <w:r>
              <w:rPr>
                <w:rStyle w:val="bold"/>
              </w:rPr>
              <w:t>: /</w:t>
            </w:r>
            <w:proofErr w:type="spellStart"/>
            <w:r w:rsidRPr="005711B3">
              <w:rPr>
                <w:rStyle w:val="bold"/>
                <w:b/>
              </w:rPr>
              <w:t>ôr</w:t>
            </w:r>
            <w:proofErr w:type="spellEnd"/>
            <w:r>
              <w:rPr>
                <w:rStyle w:val="bold"/>
              </w:rPr>
              <w:t xml:space="preserve">/ </w:t>
            </w:r>
            <w:r>
              <w:t>spelled</w:t>
            </w:r>
            <w:r>
              <w:rPr>
                <w:rStyle w:val="bold"/>
              </w:rPr>
              <w:t xml:space="preserve"> </w:t>
            </w:r>
            <w:proofErr w:type="spellStart"/>
            <w:r>
              <w:rPr>
                <w:rStyle w:val="semibolditalic"/>
              </w:rPr>
              <w:t>ar</w:t>
            </w:r>
            <w:proofErr w:type="spellEnd"/>
            <w:r>
              <w:rPr>
                <w:rStyle w:val="bold"/>
              </w:rPr>
              <w:t xml:space="preserve"> </w:t>
            </w:r>
            <w:r>
              <w:t>after</w:t>
            </w:r>
            <w:r>
              <w:rPr>
                <w:rStyle w:val="bold"/>
              </w:rPr>
              <w:t xml:space="preserve"> </w:t>
            </w:r>
            <w:proofErr w:type="spellStart"/>
            <w:r>
              <w:rPr>
                <w:rStyle w:val="semibolditalic"/>
              </w:rPr>
              <w:t>qu</w:t>
            </w:r>
            <w:proofErr w:type="spellEnd"/>
            <w:r>
              <w:rPr>
                <w:rStyle w:val="bold"/>
              </w:rPr>
              <w:t xml:space="preserve"> </w:t>
            </w:r>
            <w:r>
              <w:t>and</w:t>
            </w:r>
            <w:r>
              <w:rPr>
                <w:rStyle w:val="bold"/>
              </w:rPr>
              <w:t xml:space="preserve"> </w:t>
            </w:r>
            <w:r>
              <w:rPr>
                <w:rStyle w:val="semibolditalic"/>
              </w:rPr>
              <w:t>w</w:t>
            </w:r>
          </w:p>
          <w:p w14:paraId="0B07DD2B" w14:textId="77777777" w:rsidR="00861007" w:rsidRDefault="00861007" w:rsidP="00DC27BC">
            <w:pPr>
              <w:pStyle w:val="ChartStyles-Charttextindent"/>
            </w:pPr>
            <w:r>
              <w:t>add the correct spelling patterns</w:t>
            </w:r>
          </w:p>
          <w:p w14:paraId="47BC7836" w14:textId="77777777" w:rsidR="00861007" w:rsidRDefault="00861007" w:rsidP="00DC27BC">
            <w:pPr>
              <w:pStyle w:val="ChartStyles-Charttextindent"/>
            </w:pPr>
            <w:r>
              <w:t>use words in context</w:t>
            </w:r>
          </w:p>
          <w:p w14:paraId="245C954C" w14:textId="4FDDD11E" w:rsidR="00861007" w:rsidRDefault="00861007" w:rsidP="00DC27BC">
            <w:pPr>
              <w:pStyle w:val="ChartStyles-Charttextindent"/>
            </w:pPr>
            <w:r>
              <w:t>spell new words</w:t>
            </w:r>
          </w:p>
          <w:p w14:paraId="0ED84ABF" w14:textId="77777777" w:rsidR="00861007" w:rsidRDefault="00861007" w:rsidP="00DC27BC">
            <w:pPr>
              <w:pStyle w:val="ChartStyles-Charttextindent"/>
            </w:pPr>
            <w:r>
              <w:t>match words to clues</w:t>
            </w:r>
          </w:p>
          <w:p w14:paraId="1AB83577" w14:textId="77777777" w:rsidR="00861007" w:rsidRDefault="00861007" w:rsidP="00DC27BC">
            <w:pPr>
              <w:pStyle w:val="ChartStyles-Charttextheadcopy"/>
            </w:pPr>
            <w:r>
              <w:t>proofread</w:t>
            </w:r>
          </w:p>
          <w:p w14:paraId="27E7D2ED" w14:textId="77777777" w:rsidR="00861007" w:rsidRDefault="00861007" w:rsidP="00DC27BC">
            <w:pPr>
              <w:pStyle w:val="ChartStyles-Charttextindent"/>
            </w:pPr>
            <w:r>
              <w:t xml:space="preserve">choose the correct spelling </w:t>
            </w:r>
          </w:p>
        </w:tc>
        <w:tc>
          <w:tcPr>
            <w:tcW w:w="1741" w:type="dxa"/>
            <w:shd w:val="pct30" w:color="FFC000" w:fill="auto"/>
          </w:tcPr>
          <w:p w14:paraId="03938686" w14:textId="77777777" w:rsidR="00861007" w:rsidRDefault="00861007" w:rsidP="00DC27BC">
            <w:pPr>
              <w:pStyle w:val="ChartStyles-Charttexthangingindent"/>
            </w:pPr>
            <w:r>
              <w:t xml:space="preserve">complete a poster for </w:t>
            </w:r>
            <w:r>
              <w:br/>
              <w:t>Bible club</w:t>
            </w:r>
          </w:p>
        </w:tc>
        <w:tc>
          <w:tcPr>
            <w:tcW w:w="1865" w:type="dxa"/>
            <w:shd w:val="pct30" w:color="FFC000" w:fill="auto"/>
          </w:tcPr>
          <w:p w14:paraId="4D9C6D8A" w14:textId="77777777" w:rsidR="00861007" w:rsidRDefault="00861007" w:rsidP="00DC27BC">
            <w:pPr>
              <w:pStyle w:val="ChartStyles-Charttexthangingindent"/>
            </w:pPr>
            <w:r>
              <w:t>telling about God’s love and concern</w:t>
            </w:r>
          </w:p>
          <w:p w14:paraId="05231D14" w14:textId="77777777" w:rsidR="00861007" w:rsidRDefault="00861007" w:rsidP="00DC27BC">
            <w:pPr>
              <w:pStyle w:val="ChartStyles-Charttexthangingindent"/>
            </w:pPr>
            <w:r>
              <w:t>serving God and others</w:t>
            </w:r>
          </w:p>
          <w:p w14:paraId="2F1F48DB" w14:textId="77777777" w:rsidR="00861007" w:rsidRDefault="00861007" w:rsidP="00DC27BC">
            <w:pPr>
              <w:pStyle w:val="ChartStyles-Charttexthangingindent"/>
            </w:pPr>
            <w:r>
              <w:t>communicating accurately to others</w:t>
            </w:r>
          </w:p>
        </w:tc>
      </w:tr>
    </w:tbl>
    <w:p w14:paraId="452B8B2C" w14:textId="2B929B4D" w:rsidR="005711B3" w:rsidRDefault="005711B3"/>
    <w:sectPr w:rsidR="00571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alibr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 SmBd">
    <w:altName w:val="Calibri"/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MoreTime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pt;height:36pt;visibility:visible;mso-wrap-style:square" o:bullet="t">
        <v:imagedata r:id="rId1" o:title="" croptop="29576f" cropbottom="29917f" cropleft="25323f" cropright="25198f"/>
        <o:lock v:ext="edit" aspectratio="f"/>
      </v:shape>
    </w:pict>
  </w:numPicBullet>
  <w:abstractNum w:abstractNumId="0" w15:restartNumberingAfterBreak="0">
    <w:nsid w:val="1D0F7C07"/>
    <w:multiLevelType w:val="singleLevel"/>
    <w:tmpl w:val="EDCADC3A"/>
    <w:lvl w:ilvl="0">
      <w:numFmt w:val="bullet"/>
      <w:pStyle w:val="Sp3TEFMStyles-Textbullets"/>
      <w:lvlText w:val="▶"/>
      <w:lvlJc w:val="left"/>
      <w:pPr>
        <w:tabs>
          <w:tab w:val="num" w:pos="240"/>
        </w:tabs>
        <w:ind w:left="240" w:hanging="240"/>
      </w:pPr>
      <w:rPr>
        <w:rFonts w:ascii="Minion Pro" w:hAnsi="Minion Pro" w:cs="Minion Pro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D0"/>
    <w:rsid w:val="00004577"/>
    <w:rsid w:val="001336A2"/>
    <w:rsid w:val="005129A7"/>
    <w:rsid w:val="005711B3"/>
    <w:rsid w:val="00861007"/>
    <w:rsid w:val="009F2DD0"/>
    <w:rsid w:val="00DB2D94"/>
    <w:rsid w:val="00D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41B5"/>
  <w15:docId w15:val="{EAF9543E-99EB-4142-9430-4E83B039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9"/>
    <w:semiHidden/>
    <w:rsid w:val="00DB2D94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Styles-Charttextindent">
    <w:name w:val="Chart Styles-&gt;Chart text + indent"/>
    <w:qFormat/>
    <w:rsid w:val="005711B3"/>
    <w:pPr>
      <w:tabs>
        <w:tab w:val="left" w:pos="240"/>
      </w:tabs>
      <w:spacing w:after="30"/>
      <w:ind w:left="240"/>
    </w:pPr>
    <w:rPr>
      <w:rFonts w:ascii="Times" w:hAnsi="Times"/>
      <w:sz w:val="19"/>
    </w:rPr>
  </w:style>
  <w:style w:type="paragraph" w:customStyle="1" w:styleId="ChartStyles-Charttextcenteredcopy">
    <w:name w:val="Chart Styles-&gt;Chart + text (centered) copy"/>
    <w:basedOn w:val="ChartStyles-Charttextindent"/>
    <w:qFormat/>
    <w:rsid w:val="005711B3"/>
    <w:pPr>
      <w:ind w:left="0"/>
      <w:jc w:val="center"/>
    </w:pPr>
  </w:style>
  <w:style w:type="paragraph" w:customStyle="1" w:styleId="ChartStyles-Chartheadcopy">
    <w:name w:val="Chart Styles-&gt;Chart head copy"/>
    <w:qFormat/>
    <w:pPr>
      <w:tabs>
        <w:tab w:val="left" w:pos="240"/>
      </w:tabs>
      <w:spacing w:after="30"/>
      <w:jc w:val="center"/>
    </w:pPr>
    <w:rPr>
      <w:rFonts w:ascii="Myriad Pro" w:hAnsi="Myriad Pro" w:cs="Myriad Pro"/>
      <w:b/>
      <w:color w:val="FFFFFF"/>
      <w:sz w:val="19"/>
    </w:rPr>
  </w:style>
  <w:style w:type="paragraph" w:customStyle="1" w:styleId="Sp3TEFMStyles-Text">
    <w:name w:val="Sp3 TE FM Styles-&gt;Text"/>
    <w:qFormat/>
    <w:pPr>
      <w:spacing w:after="60"/>
    </w:pPr>
    <w:rPr>
      <w:sz w:val="22"/>
    </w:rPr>
  </w:style>
  <w:style w:type="paragraph" w:customStyle="1" w:styleId="Sp3TEFMStyles-Textbullets">
    <w:name w:val="Sp3 TE FM Styles-&gt;Text +bullets"/>
    <w:basedOn w:val="Sp3TEFMStyles-Text"/>
    <w:qFormat/>
    <w:pPr>
      <w:numPr>
        <w:numId w:val="1"/>
      </w:numPr>
      <w:tabs>
        <w:tab w:val="left" w:pos="240"/>
        <w:tab w:val="left" w:pos="3780"/>
      </w:tabs>
    </w:pPr>
  </w:style>
  <w:style w:type="paragraph" w:customStyle="1" w:styleId="ChartStyles-Charttexthangingindent">
    <w:name w:val="Chart Styles-&gt;Chart text + hanging indent"/>
    <w:basedOn w:val="Sp3TEFMStyles-Textbullets"/>
    <w:qFormat/>
    <w:rsid w:val="005711B3"/>
    <w:pPr>
      <w:numPr>
        <w:numId w:val="0"/>
      </w:numPr>
      <w:tabs>
        <w:tab w:val="left" w:pos="240"/>
      </w:tabs>
      <w:spacing w:after="30"/>
    </w:pPr>
    <w:rPr>
      <w:rFonts w:ascii="Times" w:hAnsi="Times"/>
      <w:sz w:val="19"/>
    </w:rPr>
  </w:style>
  <w:style w:type="paragraph" w:customStyle="1" w:styleId="ChartStyles-Charttextheadcopy">
    <w:name w:val="Chart Styles-&gt;Chart text head copy"/>
    <w:basedOn w:val="Sp3TEFMStyles-Textbullets"/>
    <w:qFormat/>
    <w:rsid w:val="005711B3"/>
    <w:pPr>
      <w:numPr>
        <w:numId w:val="0"/>
      </w:numPr>
      <w:tabs>
        <w:tab w:val="left" w:pos="240"/>
      </w:tabs>
      <w:spacing w:after="30"/>
    </w:pPr>
    <w:rPr>
      <w:rFonts w:ascii="Times" w:hAnsi="Times" w:cs="Minion Pro SmBd"/>
      <w:b/>
      <w:sz w:val="19"/>
    </w:rPr>
  </w:style>
  <w:style w:type="paragraph" w:customStyle="1" w:styleId="Sp3TEFMStyles-CopyrightPage-CRTextitalic">
    <w:name w:val="Sp3 TE FM Styles-&gt;Copyright Page-&gt;CR Text +italic"/>
    <w:qFormat/>
    <w:rPr>
      <w:i/>
      <w:sz w:val="18"/>
    </w:rPr>
  </w:style>
  <w:style w:type="character" w:customStyle="1" w:styleId="italic">
    <w:name w:val="italic"/>
    <w:qFormat/>
    <w:rPr>
      <w:i/>
    </w:rPr>
  </w:style>
  <w:style w:type="character" w:customStyle="1" w:styleId="moretimes">
    <w:name w:val="more times"/>
    <w:qFormat/>
    <w:rPr>
      <w:rFonts w:ascii="MoreTimes" w:hAnsi="MoreTimes" w:cs="MoreTimes"/>
    </w:rPr>
  </w:style>
  <w:style w:type="character" w:customStyle="1" w:styleId="-10trkng">
    <w:name w:val="-10 trkng"/>
    <w:qFormat/>
  </w:style>
  <w:style w:type="character" w:customStyle="1" w:styleId="semibolditalic">
    <w:name w:val="semibold italic"/>
    <w:qFormat/>
    <w:rPr>
      <w:i/>
    </w:rPr>
  </w:style>
  <w:style w:type="character" w:customStyle="1" w:styleId="semibold">
    <w:name w:val="semibold"/>
    <w:qFormat/>
  </w:style>
  <w:style w:type="character" w:customStyle="1" w:styleId="bold">
    <w:name w:val="bold"/>
    <w:qFormat/>
    <w:rPr>
      <w:b/>
    </w:rPr>
  </w:style>
  <w:style w:type="character" w:customStyle="1" w:styleId="bolditalic">
    <w:name w:val="bold italic"/>
    <w:basedOn w:val="bold"/>
    <w:qFormat/>
    <w:rPr>
      <w:b/>
      <w:i/>
    </w:rPr>
  </w:style>
  <w:style w:type="character" w:customStyle="1" w:styleId="bullet">
    <w:name w:val="bullet"/>
    <w:qFormat/>
    <w:rPr>
      <w:color w:val="FF8414"/>
      <w:sz w:val="22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ssonPlanOverview">
    <w:name w:val="Lesson Plan Overview"/>
    <w:basedOn w:val="DefaultTable"/>
    <w:qFormat/>
    <w:tblPr>
      <w:tblStyleRowBandSize w:val="1"/>
      <w:tblBorders>
        <w:top w:val="single" w:sz="2" w:space="0" w:color="FF3ABA"/>
        <w:left w:val="single" w:sz="2" w:space="0" w:color="FF3ABA"/>
        <w:bottom w:val="single" w:sz="2" w:space="0" w:color="FF3ABA"/>
        <w:right w:val="single" w:sz="2" w:space="0" w:color="FF3ABA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2Horz">
      <w:tblPr/>
      <w:tcPr>
        <w:shd w:val="pct15" w:color="FF8414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99"/>
    <w:semiHidden/>
    <w:rsid w:val="00DB2D94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13">
    <w:name w:val="13'"/>
    <w:qFormat/>
    <w:rsid w:val="005711B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3, 2nd ed. Lesson Plan Overview</dc:title>
  <cp:lastModifiedBy>Patterson, Hannah</cp:lastModifiedBy>
  <cp:revision>3</cp:revision>
  <dcterms:created xsi:type="dcterms:W3CDTF">2018-07-11T22:34:00Z</dcterms:created>
  <dcterms:modified xsi:type="dcterms:W3CDTF">2018-07-18T15:52:00Z</dcterms:modified>
</cp:coreProperties>
</file>